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72203" w:rsidTr="00643E55">
        <w:trPr>
          <w:trHeight w:val="2604"/>
        </w:trPr>
        <w:tc>
          <w:tcPr>
            <w:tcW w:w="4242" w:type="dxa"/>
          </w:tcPr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72203" w:rsidRPr="004B28EB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672203" w:rsidRPr="00C63743" w:rsidRDefault="00672203" w:rsidP="00643E5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2203" w:rsidRPr="00C63743" w:rsidRDefault="00672203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72203" w:rsidRPr="00C63743" w:rsidRDefault="00672203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72203" w:rsidRDefault="00672203" w:rsidP="00643E5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72203" w:rsidRDefault="00672203" w:rsidP="00643E5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72203" w:rsidRPr="004B28EB" w:rsidRDefault="00672203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672203" w:rsidRPr="004B28EB" w:rsidRDefault="00672203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672203" w:rsidRPr="004B28EB" w:rsidRDefault="00672203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672203" w:rsidRPr="004B28EB" w:rsidRDefault="00672203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672203" w:rsidRPr="004B28EB" w:rsidRDefault="00672203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672203" w:rsidRDefault="00672203" w:rsidP="00643E55">
            <w:pPr>
              <w:pStyle w:val="a3"/>
              <w:rPr>
                <w:sz w:val="16"/>
              </w:rPr>
            </w:pPr>
          </w:p>
          <w:p w:rsidR="00672203" w:rsidRPr="00C63743" w:rsidRDefault="00672203" w:rsidP="00643E5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72203" w:rsidRPr="00C63743" w:rsidRDefault="00672203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72203" w:rsidRPr="00C63743" w:rsidRDefault="00672203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72203" w:rsidRDefault="00672203" w:rsidP="00643E55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672203" w:rsidTr="00643E5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72203" w:rsidRDefault="00672203" w:rsidP="0064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672203" w:rsidRPr="00F12B2E" w:rsidTr="00643E55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2203" w:rsidRPr="00A23417" w:rsidRDefault="00672203" w:rsidP="00643E5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2203" w:rsidRPr="00B87B85" w:rsidRDefault="00672203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2203" w:rsidRDefault="00672203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672203" w:rsidRPr="00FC5A39" w:rsidRDefault="00672203" w:rsidP="00643E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672203" w:rsidRPr="00F12B2E" w:rsidRDefault="00672203" w:rsidP="00672203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672203" w:rsidRPr="008D003C" w:rsidRDefault="00672203" w:rsidP="00672203">
      <w:pPr>
        <w:spacing w:line="360" w:lineRule="auto"/>
        <w:rPr>
          <w:sz w:val="28"/>
          <w:szCs w:val="28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672203" w:rsidRDefault="00672203" w:rsidP="00672203">
      <w:pPr>
        <w:pStyle w:val="Default"/>
        <w:rPr>
          <w:b/>
          <w:bCs/>
          <w:sz w:val="28"/>
          <w:szCs w:val="28"/>
        </w:rPr>
      </w:pPr>
    </w:p>
    <w:p w:rsidR="00672203" w:rsidRPr="00502AE1" w:rsidRDefault="00672203" w:rsidP="00672203">
      <w:pPr>
        <w:pStyle w:val="Default"/>
        <w:jc w:val="center"/>
        <w:rPr>
          <w:b/>
          <w:bCs/>
          <w:sz w:val="28"/>
          <w:szCs w:val="28"/>
        </w:rPr>
      </w:pPr>
      <w:r w:rsidRPr="00502AE1">
        <w:rPr>
          <w:b/>
          <w:bCs/>
          <w:sz w:val="28"/>
          <w:szCs w:val="28"/>
        </w:rPr>
        <w:t xml:space="preserve"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02AE1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Хайбуллинский</w:t>
      </w:r>
      <w:r w:rsidRPr="00502AE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Республики Башкортостан</w:t>
      </w:r>
    </w:p>
    <w:p w:rsidR="00672203" w:rsidRPr="00502AE1" w:rsidRDefault="00672203" w:rsidP="00672203">
      <w:pPr>
        <w:pStyle w:val="Default"/>
        <w:rPr>
          <w:sz w:val="28"/>
          <w:szCs w:val="28"/>
        </w:rPr>
      </w:pPr>
    </w:p>
    <w:p w:rsidR="00672203" w:rsidRPr="00502AE1" w:rsidRDefault="00672203" w:rsidP="006722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2AE1">
        <w:rPr>
          <w:rFonts w:ascii="Times New Roman" w:hAnsi="Times New Roman"/>
          <w:sz w:val="28"/>
          <w:szCs w:val="28"/>
        </w:rPr>
        <w:tab/>
      </w:r>
      <w:proofErr w:type="gramStart"/>
      <w:r w:rsidRPr="00502AE1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7" w:history="1">
        <w:r w:rsidRPr="00502AE1">
          <w:rPr>
            <w:rFonts w:ascii="Times New Roman" w:hAnsi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02AE1">
        <w:rPr>
          <w:rFonts w:ascii="Times New Roman" w:hAnsi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502AE1">
        <w:rPr>
          <w:rFonts w:ascii="Times New Roman" w:hAnsi="Times New Roman"/>
          <w:sz w:val="28"/>
          <w:szCs w:val="28"/>
        </w:rPr>
        <w:t xml:space="preserve"> район Республики Башкортостан в рамках реализации муниципальной программы «Формирование  современной городской среды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502AE1">
        <w:rPr>
          <w:rFonts w:ascii="Times New Roman" w:hAnsi="Times New Roman"/>
          <w:sz w:val="28"/>
          <w:szCs w:val="28"/>
        </w:rPr>
        <w:t xml:space="preserve">  район Республики  Башкортостан на 2018-2022 годы»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е т:</w:t>
      </w:r>
      <w:r w:rsidRPr="00502AE1">
        <w:rPr>
          <w:rFonts w:ascii="Times New Roman" w:hAnsi="Times New Roman"/>
          <w:sz w:val="28"/>
          <w:szCs w:val="28"/>
        </w:rPr>
        <w:t xml:space="preserve"> </w:t>
      </w:r>
    </w:p>
    <w:p w:rsidR="00672203" w:rsidRPr="00502AE1" w:rsidRDefault="00672203" w:rsidP="006722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203" w:rsidRPr="00502AE1" w:rsidRDefault="00672203" w:rsidP="00672203">
      <w:pPr>
        <w:pStyle w:val="Default"/>
        <w:jc w:val="both"/>
        <w:rPr>
          <w:sz w:val="28"/>
          <w:szCs w:val="28"/>
        </w:rPr>
      </w:pPr>
      <w:r w:rsidRPr="00502AE1">
        <w:rPr>
          <w:sz w:val="28"/>
          <w:szCs w:val="28"/>
        </w:rPr>
        <w:t xml:space="preserve">         1. Утвердить порядок 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02AE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502AE1">
        <w:rPr>
          <w:sz w:val="28"/>
          <w:szCs w:val="28"/>
        </w:rPr>
        <w:t xml:space="preserve"> район  согласно приложению № 1.</w:t>
      </w:r>
    </w:p>
    <w:p w:rsidR="00672203" w:rsidRDefault="00672203" w:rsidP="00672203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F4440">
        <w:rPr>
          <w:sz w:val="28"/>
          <w:szCs w:val="28"/>
        </w:rPr>
        <w:t xml:space="preserve"> </w:t>
      </w:r>
      <w:r w:rsidRPr="00DA6408">
        <w:rPr>
          <w:sz w:val="28"/>
          <w:szCs w:val="28"/>
        </w:rPr>
        <w:t xml:space="preserve">Настоящее постановление обнародовать на </w:t>
      </w:r>
      <w:r>
        <w:rPr>
          <w:sz w:val="28"/>
          <w:szCs w:val="28"/>
        </w:rPr>
        <w:t xml:space="preserve">информационном </w:t>
      </w:r>
      <w:r w:rsidRPr="00DA6408">
        <w:rPr>
          <w:sz w:val="28"/>
          <w:szCs w:val="28"/>
        </w:rPr>
        <w:t xml:space="preserve">стенде в здании администрации сельского поселения 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DA6408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официальном сайте.</w:t>
      </w:r>
    </w:p>
    <w:p w:rsidR="00672203" w:rsidRPr="00502AE1" w:rsidRDefault="00672203" w:rsidP="00672203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t xml:space="preserve"> 4. </w:t>
      </w:r>
      <w:proofErr w:type="gramStart"/>
      <w:r w:rsidRPr="00502AE1">
        <w:rPr>
          <w:sz w:val="28"/>
          <w:szCs w:val="28"/>
        </w:rPr>
        <w:t>Контроль за</w:t>
      </w:r>
      <w:proofErr w:type="gramEnd"/>
      <w:r w:rsidRPr="00502A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203" w:rsidRDefault="00672203" w:rsidP="00672203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672203" w:rsidRPr="00502AE1" w:rsidRDefault="00672203" w:rsidP="00672203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672203" w:rsidRPr="00502AE1" w:rsidRDefault="00672203" w:rsidP="0067220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72203" w:rsidRPr="002B60F5" w:rsidRDefault="00672203" w:rsidP="00672203">
      <w:pPr>
        <w:tabs>
          <w:tab w:val="left" w:pos="6765"/>
        </w:tabs>
        <w:ind w:firstLine="708"/>
        <w:rPr>
          <w:sz w:val="28"/>
          <w:szCs w:val="28"/>
        </w:rPr>
      </w:pPr>
      <w:r w:rsidRPr="002B60F5">
        <w:rPr>
          <w:sz w:val="28"/>
          <w:szCs w:val="28"/>
        </w:rPr>
        <w:t xml:space="preserve">Глава сельского поселения </w:t>
      </w:r>
      <w:r w:rsidRPr="002B60F5">
        <w:rPr>
          <w:sz w:val="28"/>
          <w:szCs w:val="28"/>
        </w:rPr>
        <w:tab/>
      </w:r>
      <w:proofErr w:type="spellStart"/>
      <w:r w:rsidRPr="002B60F5">
        <w:rPr>
          <w:sz w:val="28"/>
          <w:szCs w:val="28"/>
        </w:rPr>
        <w:t>А.С.Юзеев</w:t>
      </w:r>
      <w:proofErr w:type="spellEnd"/>
    </w:p>
    <w:p w:rsidR="00672203" w:rsidRDefault="00672203" w:rsidP="00672203"/>
    <w:p w:rsidR="00672203" w:rsidRDefault="00672203" w:rsidP="0067220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72203" w:rsidRPr="00502AE1" w:rsidRDefault="00672203" w:rsidP="00672203">
      <w:pPr>
        <w:pStyle w:val="a5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>Приложение № 1</w:t>
      </w:r>
    </w:p>
    <w:p w:rsidR="00672203" w:rsidRPr="00502AE1" w:rsidRDefault="00672203" w:rsidP="00672203">
      <w:pPr>
        <w:pStyle w:val="a5"/>
        <w:ind w:left="3540"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к постановлению администрации </w:t>
      </w:r>
    </w:p>
    <w:p w:rsidR="00672203" w:rsidRPr="00502AE1" w:rsidRDefault="00672203" w:rsidP="00672203">
      <w:pPr>
        <w:pStyle w:val="a5"/>
        <w:ind w:left="3540"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Таналыкский</w:t>
      </w:r>
      <w:proofErr w:type="spellEnd"/>
      <w:r w:rsidRPr="00502AE1">
        <w:rPr>
          <w:rFonts w:ascii="Times New Roman" w:hAnsi="Times New Roman"/>
        </w:rPr>
        <w:t xml:space="preserve"> сельсовет</w:t>
      </w:r>
    </w:p>
    <w:p w:rsidR="00672203" w:rsidRPr="00502AE1" w:rsidRDefault="00672203" w:rsidP="00672203">
      <w:pPr>
        <w:pStyle w:val="a5"/>
        <w:ind w:left="424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Хайбуллинский</w:t>
      </w:r>
      <w:r w:rsidRPr="00502AE1">
        <w:rPr>
          <w:rFonts w:ascii="Times New Roman" w:hAnsi="Times New Roman"/>
        </w:rPr>
        <w:t xml:space="preserve"> район Республики Башкортостан</w:t>
      </w:r>
    </w:p>
    <w:p w:rsidR="00672203" w:rsidRPr="00502AE1" w:rsidRDefault="00672203" w:rsidP="00672203">
      <w:pPr>
        <w:pStyle w:val="a5"/>
        <w:ind w:left="3540"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>от</w:t>
      </w:r>
      <w:r w:rsidRPr="00672203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</w:t>
      </w:r>
      <w:r w:rsidRPr="00502AE1">
        <w:rPr>
          <w:rFonts w:ascii="Times New Roman" w:hAnsi="Times New Roman"/>
        </w:rPr>
        <w:t xml:space="preserve">07.2017 г.  № </w:t>
      </w:r>
      <w:r>
        <w:rPr>
          <w:rFonts w:ascii="Times New Roman" w:hAnsi="Times New Roman"/>
        </w:rPr>
        <w:t>15</w:t>
      </w:r>
    </w:p>
    <w:p w:rsidR="00672203" w:rsidRPr="00502AE1" w:rsidRDefault="00672203" w:rsidP="00672203">
      <w:pPr>
        <w:pStyle w:val="a5"/>
        <w:ind w:left="4248"/>
        <w:jc w:val="both"/>
        <w:rPr>
          <w:rFonts w:ascii="Times New Roman" w:hAnsi="Times New Roman"/>
        </w:rPr>
      </w:pPr>
    </w:p>
    <w:p w:rsidR="00672203" w:rsidRPr="00502AE1" w:rsidRDefault="00672203" w:rsidP="006722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203" w:rsidRPr="00502AE1" w:rsidRDefault="00672203" w:rsidP="0067220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2AE1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672203" w:rsidRDefault="00672203" w:rsidP="0067220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2AE1">
        <w:rPr>
          <w:rFonts w:ascii="Times New Roman" w:hAnsi="Times New Roman"/>
          <w:b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>Хайбуллинский</w:t>
      </w:r>
      <w:r w:rsidRPr="00502AE1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672203" w:rsidRPr="00502AE1" w:rsidRDefault="00672203" w:rsidP="00672203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2AE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72203" w:rsidRPr="00502AE1" w:rsidRDefault="00672203" w:rsidP="00672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203" w:rsidRPr="00A86695" w:rsidRDefault="00672203" w:rsidP="00672203">
      <w:pPr>
        <w:pStyle w:val="ConsPlusNormal"/>
        <w:numPr>
          <w:ilvl w:val="0"/>
          <w:numId w:val="2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(далее – Порядок).</w:t>
      </w:r>
    </w:p>
    <w:p w:rsidR="00672203" w:rsidRPr="00502AE1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72203" w:rsidRPr="00502AE1" w:rsidRDefault="00672203" w:rsidP="00672203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672203" w:rsidRPr="00502AE1" w:rsidRDefault="00672203" w:rsidP="00672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672203" w:rsidRPr="00502AE1" w:rsidRDefault="00672203" w:rsidP="00672203">
      <w:pPr>
        <w:pStyle w:val="ConsPlusNormal"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паспорта благоустройства в соответствии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02AE1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:rsidR="00672203" w:rsidRPr="00502AE1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2203" w:rsidRPr="00502AE1" w:rsidRDefault="00672203" w:rsidP="0067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672203" w:rsidRPr="00502AE1" w:rsidRDefault="00672203" w:rsidP="00672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672203" w:rsidRPr="00502AE1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Комиссия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2AE1">
        <w:rPr>
          <w:rFonts w:ascii="Times New Roman" w:hAnsi="Times New Roman" w:cs="Times New Roman"/>
          <w:sz w:val="28"/>
          <w:szCs w:val="28"/>
        </w:rPr>
        <w:t xml:space="preserve"> июля проводит инвентаризацию, на основе которого ответственное лицо составляет паспорт благоустройства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2203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672203" w:rsidRPr="00502AE1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203" w:rsidRPr="00502AE1" w:rsidRDefault="00672203" w:rsidP="00672203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672203" w:rsidRPr="00502AE1" w:rsidRDefault="00672203" w:rsidP="00672203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502AE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72203" w:rsidRPr="00502AE1" w:rsidRDefault="00672203" w:rsidP="0067220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43008A" w:rsidRPr="0043008A" w:rsidRDefault="00672203" w:rsidP="00430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008A" w:rsidRPr="0043008A" w:rsidSect="00A23417">
          <w:pgSz w:w="11906" w:h="16838"/>
          <w:pgMar w:top="426" w:right="686" w:bottom="568" w:left="1430" w:header="708" w:footer="708" w:gutter="0"/>
          <w:cols w:space="708"/>
          <w:docGrid w:linePitch="360"/>
        </w:sect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</w:t>
      </w:r>
      <w:r w:rsidR="0043008A">
        <w:rPr>
          <w:rFonts w:ascii="Times New Roman" w:hAnsi="Times New Roman" w:cs="Times New Roman"/>
          <w:sz w:val="28"/>
          <w:szCs w:val="28"/>
        </w:rPr>
        <w:t>родской среды на 2018-2022 годы</w:t>
      </w:r>
    </w:p>
    <w:p w:rsidR="0043008A" w:rsidRPr="00502AE1" w:rsidRDefault="0043008A" w:rsidP="0043008A">
      <w:pPr>
        <w:pStyle w:val="a5"/>
        <w:jc w:val="right"/>
        <w:rPr>
          <w:rFonts w:ascii="Times New Roman" w:hAnsi="Times New Roman"/>
          <w:color w:val="000000"/>
          <w:spacing w:val="2"/>
        </w:rPr>
      </w:pPr>
      <w:r w:rsidRPr="00502AE1">
        <w:rPr>
          <w:rFonts w:ascii="Times New Roman" w:hAnsi="Times New Roman"/>
        </w:rPr>
        <w:lastRenderedPageBreak/>
        <w:t xml:space="preserve">Приложение </w:t>
      </w:r>
      <w:r w:rsidRPr="00502AE1">
        <w:rPr>
          <w:rFonts w:ascii="Times New Roman" w:hAnsi="Times New Roman"/>
          <w:color w:val="000000"/>
          <w:spacing w:val="2"/>
        </w:rPr>
        <w:t>1</w:t>
      </w:r>
    </w:p>
    <w:p w:rsidR="0043008A" w:rsidRPr="00502AE1" w:rsidRDefault="0043008A" w:rsidP="0043008A">
      <w:pPr>
        <w:pStyle w:val="a5"/>
        <w:jc w:val="right"/>
        <w:rPr>
          <w:rFonts w:ascii="Times New Roman" w:hAnsi="Times New Roman"/>
          <w:color w:val="000000"/>
          <w:spacing w:val="2"/>
        </w:rPr>
      </w:pPr>
      <w:r w:rsidRPr="00502AE1">
        <w:rPr>
          <w:rFonts w:ascii="Times New Roman" w:hAnsi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/>
        </w:rPr>
        <w:t xml:space="preserve">проведения инвентаризации 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>общественных территорий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 (общественных пространств)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 и объектов питьевого водоснабжения, 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proofErr w:type="gramStart"/>
      <w:r w:rsidRPr="00502AE1">
        <w:rPr>
          <w:rFonts w:ascii="Times New Roman" w:hAnsi="Times New Roman"/>
        </w:rPr>
        <w:t>расположенных</w:t>
      </w:r>
      <w:proofErr w:type="gramEnd"/>
      <w:r w:rsidRPr="00502AE1">
        <w:rPr>
          <w:rFonts w:ascii="Times New Roman" w:hAnsi="Times New Roman"/>
        </w:rPr>
        <w:t xml:space="preserve"> на территории 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сельского поселения 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Таналыкский</w:t>
      </w:r>
      <w:proofErr w:type="spellEnd"/>
      <w:r w:rsidRPr="00502AE1">
        <w:rPr>
          <w:rFonts w:ascii="Times New Roman" w:hAnsi="Times New Roman"/>
        </w:rPr>
        <w:t xml:space="preserve"> сельсовет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 xml:space="preserve"> муниципального района </w:t>
      </w:r>
    </w:p>
    <w:p w:rsidR="0043008A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Хайбуллинский</w:t>
      </w:r>
      <w:r w:rsidRPr="00502AE1">
        <w:rPr>
          <w:rFonts w:ascii="Times New Roman" w:hAnsi="Times New Roman"/>
        </w:rPr>
        <w:t xml:space="preserve"> район </w:t>
      </w:r>
    </w:p>
    <w:p w:rsidR="0043008A" w:rsidRPr="00502AE1" w:rsidRDefault="0043008A" w:rsidP="0043008A">
      <w:pPr>
        <w:pStyle w:val="a5"/>
        <w:ind w:firstLine="708"/>
        <w:jc w:val="right"/>
        <w:rPr>
          <w:rFonts w:ascii="Times New Roman" w:hAnsi="Times New Roman"/>
        </w:rPr>
      </w:pPr>
      <w:r w:rsidRPr="00502AE1">
        <w:rPr>
          <w:rFonts w:ascii="Times New Roman" w:hAnsi="Times New Roman"/>
        </w:rPr>
        <w:t>Республики Башкортостан</w:t>
      </w:r>
    </w:p>
    <w:p w:rsidR="0043008A" w:rsidRPr="00502AE1" w:rsidRDefault="0043008A" w:rsidP="004300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008A" w:rsidRPr="00502AE1" w:rsidRDefault="0043008A" w:rsidP="00430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43008A" w:rsidRPr="00502AE1" w:rsidRDefault="0043008A" w:rsidP="00430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43008A" w:rsidRPr="00502AE1" w:rsidRDefault="0043008A" w:rsidP="004300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43008A" w:rsidRPr="00502AE1" w:rsidRDefault="0043008A" w:rsidP="0043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43008A" w:rsidRPr="00502AE1" w:rsidRDefault="0043008A" w:rsidP="0043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8A" w:rsidRPr="00502AE1" w:rsidRDefault="0043008A" w:rsidP="0043008A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02AE1">
        <w:rPr>
          <w:sz w:val="28"/>
          <w:szCs w:val="28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43008A" w:rsidRPr="00502AE1" w:rsidRDefault="0043008A" w:rsidP="0043008A">
      <w:pPr>
        <w:pStyle w:val="a7"/>
        <w:spacing w:after="0"/>
        <w:ind w:left="709"/>
        <w:jc w:val="both"/>
        <w:rPr>
          <w:sz w:val="28"/>
          <w:szCs w:val="28"/>
        </w:rPr>
      </w:pPr>
    </w:p>
    <w:tbl>
      <w:tblPr>
        <w:tblW w:w="15041" w:type="dxa"/>
        <w:tblInd w:w="-106" w:type="dxa"/>
        <w:tblLayout w:type="fixed"/>
        <w:tblLook w:val="00A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43008A" w:rsidRPr="00502AE1" w:rsidTr="00643E55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43008A" w:rsidRPr="00502AE1" w:rsidTr="00643E55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43008A" w:rsidRPr="00502AE1" w:rsidTr="00643E55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43008A" w:rsidRPr="00502AE1" w:rsidTr="00643E55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</w:tr>
      <w:tr w:rsidR="0043008A" w:rsidRPr="00502AE1" w:rsidTr="00643E55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</w:tr>
      <w:tr w:rsidR="0043008A" w:rsidRPr="00502AE1" w:rsidTr="00643E55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008A" w:rsidRPr="00502AE1" w:rsidTr="00643E55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</w:tr>
      <w:tr w:rsidR="0043008A" w:rsidRPr="00502AE1" w:rsidTr="00643E55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008A" w:rsidRPr="00502AE1" w:rsidRDefault="0043008A" w:rsidP="0043008A">
      <w:pPr>
        <w:pStyle w:val="a7"/>
        <w:spacing w:after="0"/>
        <w:ind w:left="709"/>
        <w:rPr>
          <w:sz w:val="28"/>
          <w:szCs w:val="28"/>
        </w:rPr>
      </w:pPr>
    </w:p>
    <w:p w:rsidR="0043008A" w:rsidRPr="00502AE1" w:rsidRDefault="0043008A" w:rsidP="0043008A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43008A" w:rsidRPr="00502AE1" w:rsidRDefault="0043008A" w:rsidP="0043008A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43008A" w:rsidRPr="00502AE1" w:rsidTr="00643E55">
        <w:trPr>
          <w:trHeight w:val="534"/>
        </w:trPr>
        <w:tc>
          <w:tcPr>
            <w:tcW w:w="852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№ </w:t>
            </w:r>
            <w:proofErr w:type="spellStart"/>
            <w:r w:rsidRPr="00502AE1">
              <w:rPr>
                <w:sz w:val="28"/>
                <w:szCs w:val="28"/>
              </w:rPr>
              <w:t>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43008A" w:rsidRPr="00502AE1" w:rsidTr="00643E55">
        <w:trPr>
          <w:trHeight w:val="2035"/>
        </w:trPr>
        <w:tc>
          <w:tcPr>
            <w:tcW w:w="852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gramStart"/>
            <w:r w:rsidRPr="00502AE1">
              <w:rPr>
                <w:sz w:val="28"/>
                <w:szCs w:val="28"/>
              </w:rPr>
              <w:t>общественной</w:t>
            </w:r>
            <w:proofErr w:type="gramEnd"/>
            <w:r w:rsidRPr="00502AE1">
              <w:rPr>
                <w:sz w:val="28"/>
                <w:szCs w:val="28"/>
              </w:rPr>
              <w:t xml:space="preserve"> территорий 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rPr>
          <w:trHeight w:val="713"/>
        </w:trPr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</w:t>
            </w:r>
            <w:r w:rsidRPr="00502AE1">
              <w:rPr>
                <w:sz w:val="28"/>
                <w:szCs w:val="28"/>
              </w:rPr>
              <w:lastRenderedPageBreak/>
              <w:t>покрытий)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02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2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3008A" w:rsidRPr="00502AE1" w:rsidRDefault="0043008A" w:rsidP="00643E5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43008A" w:rsidRPr="00502AE1" w:rsidRDefault="0043008A" w:rsidP="00643E5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43008A" w:rsidRPr="00502AE1" w:rsidRDefault="0043008A" w:rsidP="00643E5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43008A" w:rsidRPr="00502AE1" w:rsidRDefault="0043008A" w:rsidP="0043008A">
      <w:pPr>
        <w:pStyle w:val="a7"/>
        <w:numPr>
          <w:ilvl w:val="3"/>
          <w:numId w:val="1"/>
        </w:numPr>
        <w:rPr>
          <w:sz w:val="28"/>
          <w:szCs w:val="28"/>
        </w:rPr>
      </w:pPr>
      <w:r w:rsidRPr="00502AE1">
        <w:rPr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43008A" w:rsidRPr="00502AE1" w:rsidTr="00643E55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02AE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43008A" w:rsidRPr="00502AE1" w:rsidTr="00643E55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3008A" w:rsidRPr="00502AE1" w:rsidRDefault="0043008A" w:rsidP="0043008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43008A" w:rsidRPr="00502AE1" w:rsidTr="00643E55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02AE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43008A" w:rsidRPr="00502AE1" w:rsidTr="00643E55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  <w:lang w:eastAsia="en-US"/>
              </w:rPr>
            </w:pPr>
          </w:p>
        </w:tc>
      </w:tr>
      <w:tr w:rsidR="0043008A" w:rsidRPr="00502AE1" w:rsidTr="00643E55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8A" w:rsidRPr="00502AE1" w:rsidRDefault="0043008A" w:rsidP="00643E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008A" w:rsidRPr="00502AE1" w:rsidRDefault="0043008A" w:rsidP="0043008A">
      <w:pPr>
        <w:rPr>
          <w:color w:val="000000"/>
          <w:sz w:val="28"/>
          <w:szCs w:val="28"/>
        </w:rPr>
      </w:pPr>
    </w:p>
    <w:p w:rsidR="0043008A" w:rsidRPr="00502AE1" w:rsidRDefault="0043008A" w:rsidP="0043008A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 xml:space="preserve"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</w:t>
      </w:r>
      <w:r w:rsidRPr="00502AE1">
        <w:rPr>
          <w:color w:val="000000"/>
          <w:sz w:val="28"/>
          <w:szCs w:val="28"/>
        </w:rPr>
        <w:lastRenderedPageBreak/>
        <w:t>иной вид водотока), чашей водосбора, а также иные элементы благоустройства)</w:t>
      </w:r>
    </w:p>
    <w:p w:rsidR="0043008A" w:rsidRPr="00502AE1" w:rsidRDefault="0043008A" w:rsidP="0043008A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02AE1">
        <w:rPr>
          <w:sz w:val="28"/>
          <w:szCs w:val="28"/>
        </w:rPr>
        <w:t>Текущее состояние общественных территорий в разрезе каждой территории</w:t>
      </w:r>
    </w:p>
    <w:p w:rsidR="0043008A" w:rsidRPr="00502AE1" w:rsidRDefault="0043008A" w:rsidP="0043008A">
      <w:pPr>
        <w:pStyle w:val="a7"/>
        <w:numPr>
          <w:ilvl w:val="1"/>
          <w:numId w:val="1"/>
        </w:numPr>
        <w:rPr>
          <w:sz w:val="28"/>
          <w:szCs w:val="28"/>
        </w:rPr>
      </w:pPr>
      <w:r w:rsidRPr="00502AE1">
        <w:rPr>
          <w:sz w:val="28"/>
          <w:szCs w:val="28"/>
        </w:rPr>
        <w:t>___________________________________________________________________________________________</w:t>
      </w:r>
    </w:p>
    <w:p w:rsidR="0043008A" w:rsidRPr="00502AE1" w:rsidRDefault="0043008A" w:rsidP="0043008A">
      <w:pPr>
        <w:pStyle w:val="a7"/>
        <w:ind w:left="1271"/>
        <w:jc w:val="center"/>
        <w:rPr>
          <w:sz w:val="28"/>
          <w:szCs w:val="28"/>
        </w:rPr>
      </w:pPr>
      <w:r w:rsidRPr="00502AE1">
        <w:rPr>
          <w:sz w:val="28"/>
          <w:szCs w:val="28"/>
        </w:rPr>
        <w:t>(наименование общественной территории)</w:t>
      </w:r>
    </w:p>
    <w:p w:rsidR="0043008A" w:rsidRPr="00502AE1" w:rsidRDefault="0043008A" w:rsidP="0043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43008A" w:rsidRPr="00502AE1" w:rsidRDefault="0043008A" w:rsidP="0043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43008A" w:rsidRPr="00502AE1" w:rsidRDefault="0043008A" w:rsidP="0043008A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43008A" w:rsidRPr="00502AE1" w:rsidTr="00643E55">
        <w:trPr>
          <w:trHeight w:val="534"/>
        </w:trPr>
        <w:tc>
          <w:tcPr>
            <w:tcW w:w="850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№ </w:t>
            </w:r>
            <w:proofErr w:type="spellStart"/>
            <w:r w:rsidRPr="00502AE1">
              <w:rPr>
                <w:sz w:val="28"/>
                <w:szCs w:val="28"/>
              </w:rPr>
              <w:t>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43008A" w:rsidRPr="00502AE1" w:rsidTr="00643E55">
        <w:trPr>
          <w:trHeight w:val="534"/>
        </w:trPr>
        <w:tc>
          <w:tcPr>
            <w:tcW w:w="850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существу-ющее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свето-точки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</w:t>
            </w:r>
            <w:r w:rsidRPr="00502AE1">
              <w:rPr>
                <w:sz w:val="28"/>
                <w:szCs w:val="28"/>
              </w:rPr>
              <w:lastRenderedPageBreak/>
              <w:t>усмотрение ответственного лица)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</w:tbl>
    <w:p w:rsidR="0043008A" w:rsidRPr="00502AE1" w:rsidRDefault="0043008A" w:rsidP="0043008A">
      <w:pPr>
        <w:pStyle w:val="a7"/>
        <w:numPr>
          <w:ilvl w:val="1"/>
          <w:numId w:val="1"/>
        </w:numPr>
        <w:rPr>
          <w:sz w:val="28"/>
          <w:szCs w:val="28"/>
        </w:rPr>
      </w:pPr>
      <w:r w:rsidRPr="00502AE1">
        <w:rPr>
          <w:sz w:val="28"/>
          <w:szCs w:val="28"/>
        </w:rPr>
        <w:lastRenderedPageBreak/>
        <w:t>___________________________________________________________________________________________</w:t>
      </w:r>
    </w:p>
    <w:p w:rsidR="0043008A" w:rsidRPr="00502AE1" w:rsidRDefault="0043008A" w:rsidP="0043008A">
      <w:pPr>
        <w:pStyle w:val="a7"/>
        <w:ind w:left="1271"/>
        <w:jc w:val="center"/>
        <w:rPr>
          <w:sz w:val="28"/>
          <w:szCs w:val="28"/>
        </w:rPr>
      </w:pPr>
      <w:r w:rsidRPr="00502AE1">
        <w:rPr>
          <w:sz w:val="28"/>
          <w:szCs w:val="28"/>
        </w:rPr>
        <w:t>(наименование общественной территории)</w:t>
      </w:r>
    </w:p>
    <w:p w:rsidR="0043008A" w:rsidRPr="00502AE1" w:rsidRDefault="0043008A" w:rsidP="0043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43008A" w:rsidRPr="00502AE1" w:rsidRDefault="0043008A" w:rsidP="0043008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008A" w:rsidRPr="00502AE1" w:rsidRDefault="0043008A" w:rsidP="0043008A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 xml:space="preserve">Площадь </w:t>
      </w:r>
      <w:proofErr w:type="gramStart"/>
      <w:r w:rsidRPr="00502AE1">
        <w:rPr>
          <w:sz w:val="28"/>
          <w:szCs w:val="28"/>
        </w:rPr>
        <w:t>общественной</w:t>
      </w:r>
      <w:proofErr w:type="gramEnd"/>
      <w:r w:rsidRPr="00502AE1">
        <w:rPr>
          <w:sz w:val="28"/>
          <w:szCs w:val="28"/>
        </w:rPr>
        <w:t xml:space="preserve">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43008A" w:rsidRPr="00502AE1" w:rsidTr="00643E55">
        <w:trPr>
          <w:trHeight w:val="534"/>
        </w:trPr>
        <w:tc>
          <w:tcPr>
            <w:tcW w:w="850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№ </w:t>
            </w:r>
            <w:proofErr w:type="spellStart"/>
            <w:r w:rsidRPr="00502AE1">
              <w:rPr>
                <w:sz w:val="28"/>
                <w:szCs w:val="28"/>
              </w:rPr>
              <w:t>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43008A" w:rsidRPr="00502AE1" w:rsidTr="00643E55">
        <w:trPr>
          <w:trHeight w:val="534"/>
        </w:trPr>
        <w:tc>
          <w:tcPr>
            <w:tcW w:w="850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существу-ющее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свето-точки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  <w:tr w:rsidR="0043008A" w:rsidRPr="00502AE1" w:rsidTr="00643E55">
        <w:tc>
          <w:tcPr>
            <w:tcW w:w="850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008A" w:rsidRPr="00502AE1" w:rsidRDefault="0043008A" w:rsidP="00643E55">
            <w:pPr>
              <w:rPr>
                <w:sz w:val="28"/>
                <w:szCs w:val="28"/>
              </w:rPr>
            </w:pPr>
          </w:p>
        </w:tc>
      </w:tr>
    </w:tbl>
    <w:p w:rsidR="0043008A" w:rsidRPr="00502AE1" w:rsidRDefault="0043008A" w:rsidP="0043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8A" w:rsidRPr="00502AE1" w:rsidRDefault="0043008A" w:rsidP="0043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8A" w:rsidRPr="00502AE1" w:rsidRDefault="0043008A" w:rsidP="0043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AE1">
        <w:rPr>
          <w:rFonts w:ascii="Times New Roman" w:hAnsi="Times New Roman" w:cs="Times New Roman"/>
          <w:sz w:val="28"/>
          <w:szCs w:val="28"/>
        </w:rPr>
        <w:t xml:space="preserve"> ______________  ___________________________           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2AE1">
        <w:rPr>
          <w:rFonts w:ascii="Times New Roman" w:hAnsi="Times New Roman" w:cs="Times New Roman"/>
          <w:sz w:val="28"/>
          <w:szCs w:val="28"/>
        </w:rPr>
        <w:t xml:space="preserve"> ______________  ___________________________           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43008A" w:rsidRPr="00502AE1" w:rsidRDefault="0043008A" w:rsidP="0043008A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2AE1">
        <w:rPr>
          <w:rFonts w:ascii="Times New Roman" w:hAnsi="Times New Roman" w:cs="Times New Roman"/>
          <w:sz w:val="28"/>
          <w:szCs w:val="28"/>
        </w:rPr>
        <w:t>(подпись)                   (расшифровка подписи)</w:t>
      </w:r>
    </w:p>
    <w:p w:rsidR="0043008A" w:rsidRPr="00502AE1" w:rsidRDefault="0043008A" w:rsidP="00430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203" w:rsidRPr="0043008A" w:rsidRDefault="00672203" w:rsidP="0043008A">
      <w:pPr>
        <w:rPr>
          <w:sz w:val="28"/>
          <w:szCs w:val="28"/>
        </w:rPr>
        <w:sectPr w:rsidR="00672203" w:rsidRPr="0043008A" w:rsidSect="0043008A">
          <w:pgSz w:w="16838" w:h="11906" w:orient="landscape"/>
          <w:pgMar w:top="1429" w:right="425" w:bottom="686" w:left="567" w:header="709" w:footer="709" w:gutter="0"/>
          <w:cols w:space="708"/>
          <w:docGrid w:linePitch="360"/>
        </w:sectPr>
      </w:pPr>
    </w:p>
    <w:p w:rsidR="00EB010C" w:rsidRDefault="00EB010C" w:rsidP="0043008A">
      <w:pPr>
        <w:pStyle w:val="a5"/>
      </w:pPr>
    </w:p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E4"/>
    <w:multiLevelType w:val="hybridMultilevel"/>
    <w:tmpl w:val="1EB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03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08A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32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3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6B"/>
    <w:rsid w:val="00DD75F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672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67220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7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72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67220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72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2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72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2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CD03-DC70-4A49-BF34-F70F51E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2017-07-21T05:44:00Z</dcterms:created>
  <dcterms:modified xsi:type="dcterms:W3CDTF">2017-07-21T06:34:00Z</dcterms:modified>
</cp:coreProperties>
</file>