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CC" w:rsidRPr="00AE3145" w:rsidRDefault="001215CC" w:rsidP="00121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1215CC" w:rsidRDefault="001215CC" w:rsidP="00121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1215CC" w:rsidRPr="00AE3145" w:rsidRDefault="001215CC" w:rsidP="001215CC">
      <w:pPr>
        <w:pStyle w:val="a6"/>
        <w:tabs>
          <w:tab w:val="left" w:pos="65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1215CC" w:rsidRPr="00AE3145" w:rsidRDefault="001215CC" w:rsidP="001215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AE3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2 » ноября 2012 г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215CC" w:rsidRPr="00AE3145" w:rsidRDefault="001215CC" w:rsidP="001215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1215CC" w:rsidRPr="00AE3145" w:rsidRDefault="001215CC" w:rsidP="001215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 xml:space="preserve">Выдача разрешения на постоянную регистрацию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AE3145">
        <w:rPr>
          <w:rFonts w:ascii="Times New Roman" w:hAnsi="Times New Roman"/>
          <w:b/>
          <w:sz w:val="24"/>
          <w:szCs w:val="24"/>
        </w:rPr>
        <w:t>»</w:t>
      </w:r>
    </w:p>
    <w:p w:rsidR="001215CC" w:rsidRPr="00AE3145" w:rsidRDefault="001215CC" w:rsidP="001215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215CC" w:rsidRPr="00BB4251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72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7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5F">
        <w:rPr>
          <w:rFonts w:ascii="Times New Roman" w:hAnsi="Times New Roman"/>
          <w:sz w:val="24"/>
          <w:szCs w:val="24"/>
        </w:rPr>
        <w:t xml:space="preserve"> </w:t>
      </w:r>
    </w:p>
    <w:p w:rsidR="001215CC" w:rsidRPr="00AE3145" w:rsidRDefault="001215CC" w:rsidP="001215CC">
      <w:pPr>
        <w:pStyle w:val="10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 «Выдача разрешения на постоянную регистрацию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AE3145">
        <w:rPr>
          <w:rFonts w:ascii="Times New Roman" w:hAnsi="Times New Roman"/>
          <w:sz w:val="24"/>
          <w:szCs w:val="24"/>
        </w:rPr>
        <w:t xml:space="preserve">»  </w:t>
      </w:r>
    </w:p>
    <w:p w:rsidR="001215CC" w:rsidRPr="00E96523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E31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3145">
        <w:rPr>
          <w:rFonts w:ascii="Times New Roman" w:hAnsi="Times New Roman"/>
          <w:sz w:val="24"/>
          <w:szCs w:val="24"/>
        </w:rPr>
        <w:t xml:space="preserve"> исполне</w:t>
      </w:r>
      <w:r>
        <w:rPr>
          <w:rFonts w:ascii="Times New Roman" w:hAnsi="Times New Roman"/>
          <w:sz w:val="24"/>
          <w:szCs w:val="24"/>
        </w:rPr>
        <w:t xml:space="preserve">нием данного Постановления оставляю за собой. 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15CC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15CC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215CC" w:rsidRPr="00AE3145" w:rsidRDefault="001215CC" w:rsidP="001215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1215CC" w:rsidRDefault="001215CC" w:rsidP="001215CC">
      <w:pPr>
        <w:jc w:val="both"/>
      </w:pPr>
    </w:p>
    <w:p w:rsidR="001215CC" w:rsidRDefault="001215CC" w:rsidP="001215CC">
      <w:pPr>
        <w:jc w:val="both"/>
      </w:pPr>
    </w:p>
    <w:p w:rsidR="001215CC" w:rsidRDefault="001215CC" w:rsidP="001215CC">
      <w:pPr>
        <w:jc w:val="both"/>
      </w:pPr>
    </w:p>
    <w:p w:rsidR="001215CC" w:rsidRDefault="001215CC" w:rsidP="001215CC">
      <w:pPr>
        <w:jc w:val="both"/>
      </w:pPr>
    </w:p>
    <w:p w:rsidR="001215CC" w:rsidRDefault="001215CC" w:rsidP="001215CC">
      <w:pPr>
        <w:jc w:val="both"/>
      </w:pPr>
    </w:p>
    <w:p w:rsidR="001215CC" w:rsidRDefault="001215CC" w:rsidP="001215CC">
      <w:pPr>
        <w:jc w:val="both"/>
      </w:pPr>
    </w:p>
    <w:p w:rsidR="001215CC" w:rsidRDefault="001215CC" w:rsidP="001215CC">
      <w:pPr>
        <w:jc w:val="both"/>
      </w:pPr>
    </w:p>
    <w:p w:rsidR="001215CC" w:rsidRPr="001215CC" w:rsidRDefault="00F47A70" w:rsidP="001215CC">
      <w:pPr>
        <w:pStyle w:val="a6"/>
      </w:pPr>
      <w:r>
        <w:t xml:space="preserve">                                                                             </w:t>
      </w:r>
    </w:p>
    <w:p w:rsidR="00F47A70" w:rsidRPr="00F47A70" w:rsidRDefault="00F47A70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F47A7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47A70" w:rsidRPr="00F47A70" w:rsidRDefault="00F47A70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7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F47A70" w:rsidRPr="00F47A70" w:rsidRDefault="00F47A70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7A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47A7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F47A7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47A70" w:rsidRPr="00F47A70" w:rsidRDefault="00F47A70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7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 w:rsidRPr="00F47A7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47A7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47A70" w:rsidRPr="00F47A70" w:rsidRDefault="00F47A70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7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F47A70" w:rsidRPr="00F47A70" w:rsidRDefault="00F47A70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7A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  <w:r w:rsidRPr="00F47A70">
        <w:rPr>
          <w:rFonts w:ascii="Times New Roman" w:hAnsi="Times New Roman" w:cs="Times New Roman"/>
          <w:sz w:val="24"/>
          <w:szCs w:val="24"/>
        </w:rPr>
        <w:t xml:space="preserve"> от «02» ноября </w:t>
      </w:r>
      <w:smartTag w:uri="urn:schemas-microsoft-com:office:smarttags" w:element="metricconverter">
        <w:smartTagPr>
          <w:attr w:name="ProductID" w:val="2012 г"/>
        </w:smartTagPr>
        <w:r w:rsidRPr="00F47A70">
          <w:rPr>
            <w:rFonts w:ascii="Times New Roman" w:hAnsi="Times New Roman" w:cs="Times New Roman"/>
            <w:sz w:val="24"/>
            <w:szCs w:val="24"/>
          </w:rPr>
          <w:t>2012 г</w:t>
        </w:r>
      </w:smartTag>
    </w:p>
    <w:p w:rsidR="00D61597" w:rsidRPr="00D61597" w:rsidRDefault="00F47A70" w:rsidP="00F47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61597" w:rsidRPr="00D6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97" w:rsidRPr="00D61597" w:rsidRDefault="00D61597" w:rsidP="00D615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61597" w:rsidRPr="00D61597" w:rsidRDefault="00D61597" w:rsidP="00D615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61597" w:rsidRPr="00D61597" w:rsidRDefault="00D61597" w:rsidP="00D615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«ВЫДАЧА РАЗРЕШЕНИЯ НА ПОСТОЯННУЮ РЕГИСТРАЦИЮ НА ТЕРРИТОРИИ СЕЛЬСКОГО ПОСЕЛЕНИЯ ТАНАЛЫКСКИЙ СЕЛЬСОВЕТ»</w:t>
      </w:r>
    </w:p>
    <w:p w:rsidR="00D61597" w:rsidRPr="00D61597" w:rsidRDefault="00D61597" w:rsidP="00D615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«Выдача разрешения на постоянную регистрацию в Администрации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Башкортостан» (далее – Административный регламент и муниципальная услуга) разработан в соответствии с Постановлением Администрации муниципального района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№ 3000 от 19.12.2011 года «Об утверждении порядка разработки и утверждения административных регламентов предоставления муниципальных услуг» и </w:t>
      </w:r>
      <w:r w:rsidRPr="00D61597">
        <w:rPr>
          <w:rFonts w:ascii="Times New Roman" w:hAnsi="Times New Roman" w:cs="Times New Roman"/>
          <w:sz w:val="24"/>
          <w:szCs w:val="24"/>
        </w:rPr>
        <w:t xml:space="preserve"> в  целях  повышения  качества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 исполнения и доступности результатов   предоставления  муниципальной услуги   по регистрационному учету граждан Российской Федерации  по месту жительства в пределах Российской Федерации  (далее – Муниципальная услуга)  создания  комфортных  условий  для  получателей  муниципальной  услуги (далее – Заявители),  и  определяет   сроки  и  последовательность  действий (далее - Административные процедуры)  при  предоставлении  муниципальной услуги.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1.2. Получателями муниципальной услуги (далее – заявители) являются граждане Российской  Федерации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1.3. Муниципальная услуга «</w:t>
      </w: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разрешения на постоянную регистрацию в Администрации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Башкортостан»</w:t>
      </w:r>
      <w:r w:rsidRPr="00D61597">
        <w:rPr>
          <w:rFonts w:ascii="Times New Roman" w:hAnsi="Times New Roman" w:cs="Times New Roman"/>
          <w:sz w:val="24"/>
          <w:szCs w:val="24"/>
        </w:rPr>
        <w:t xml:space="preserve"> предоставляется Администрацией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>1.4. Место нахождения Администрации сельского поселения</w:t>
      </w:r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453805, Россия, Республика Башкортостан,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одольск, ул.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М.Гафури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, 16.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почтовый адрес: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  <w:lang w:val="en-US"/>
        </w:rPr>
        <w:t>tanalik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>1@</w:t>
      </w:r>
      <w:r w:rsidRPr="00D61597">
        <w:rPr>
          <w:rFonts w:ascii="Times New Roman" w:hAnsi="Times New Roman" w:cs="Times New Roman"/>
          <w:color w:val="000000"/>
          <w:sz w:val="24"/>
          <w:szCs w:val="24"/>
          <w:lang w:val="en-US"/>
        </w:rPr>
        <w:t>rambler</w:t>
      </w:r>
      <w:r w:rsidRPr="00D615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1.5. График работы Администрации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Башкортостан: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четверг – </w:t>
      </w:r>
      <w:proofErr w:type="spellStart"/>
      <w:r w:rsidRPr="00D61597">
        <w:rPr>
          <w:rFonts w:ascii="Times New Roman" w:hAnsi="Times New Roman" w:cs="Times New Roman"/>
          <w:color w:val="000000"/>
          <w:sz w:val="24"/>
          <w:szCs w:val="24"/>
        </w:rPr>
        <w:t>неприемный</w:t>
      </w:r>
      <w:proofErr w:type="spellEnd"/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 xml:space="preserve"> выходные дни – суббота, воскресенье.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341B13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D61597">
        <w:rPr>
          <w:rFonts w:ascii="Times New Roman" w:hAnsi="Times New Roman" w:cs="Times New Roman"/>
          <w:color w:val="000000"/>
          <w:sz w:val="24"/>
          <w:szCs w:val="24"/>
        </w:rPr>
        <w:t>1.6. Сведения о графике работы сообщаются по телефонам 8 (34758) 2-63-82, 2-63-52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Выдача разрешения на постоянную регистрацию на территории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06489248"/>
      <w:r w:rsidRPr="00D61597">
        <w:rPr>
          <w:rFonts w:ascii="Times New Roman" w:hAnsi="Times New Roman" w:cs="Times New Roman"/>
          <w:sz w:val="24"/>
          <w:szCs w:val="24"/>
        </w:rPr>
        <w:t>2.2.  Наименование органа местного самоуправления,  предоставляющего  муниципальную услугу</w:t>
      </w:r>
      <w:bookmarkEnd w:id="0"/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сельсовет. В Администрации  сельского поселения предоставление муниципальной услуги  осуществляется специалистом.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2.2.2. Информация о местах нахождения, графике работы,  адресах электронной почты и номерах телефонов для справок (консультаций)  Администрации сельского поселения и специалиста, непосредственно предоставляющего муниципальную услугу,  размещается: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 (в том числе в реестре муниципальных услуг);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на информационных стендах непосредственно в местах предоставления услуги;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06489250"/>
      <w:r w:rsidRPr="00D6159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bookmarkEnd w:id="1"/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являются: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проставление в документе, удостоверяющем личность гражданина, отметки о регистрации по месту жительства установленной формы;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снятие гражданина с регистрационного учета по месту пребывания;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проставление в документе, удостоверяющем личность гражданина, отметки о снятии с регистрационного учета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06489257"/>
      <w:r w:rsidRPr="00D61597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  <w:bookmarkEnd w:id="2"/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Общий срок предоставления муниципальной услуги не превышает 3 рабочих дня.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Сроки прохождения отдельных административных процедур предоставления муниципальной услуги приведены в разделе  III. «Административные процедуры».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06489249"/>
      <w:r w:rsidRPr="00D61597">
        <w:rPr>
          <w:rFonts w:ascii="Times New Roman" w:hAnsi="Times New Roman" w:cs="Times New Roman"/>
          <w:b/>
          <w:sz w:val="24"/>
          <w:szCs w:val="24"/>
        </w:rPr>
        <w:t xml:space="preserve">2.5.  </w:t>
      </w:r>
      <w:bookmarkEnd w:id="3"/>
      <w:r w:rsidRPr="00D6159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Законом Российской Федерации от 25 июня </w:t>
      </w:r>
      <w:smartTag w:uri="urn:schemas-microsoft-com:office:smarttags" w:element="metricconverter">
        <w:smartTagPr>
          <w:attr w:name="ProductID" w:val="1993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 xml:space="preserve">. № 5242-1 "О праве граждан Российской Федерации на свободу передвижения, выбор места пребывания и жительства в пределах Российской Федерации", Указом Президента Российской Федерации от 19 июля </w:t>
      </w:r>
      <w:smartTag w:uri="urn:schemas-microsoft-com:office:smarttags" w:element="metricconverter">
        <w:smartTagPr>
          <w:attr w:name="ProductID" w:val="2004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 xml:space="preserve">.            № 928 "Вопросы Федеральной миграционной службы",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>. № 713 "Об утверждении Правил регистрации и снятия граждан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Российской Федерации с регистрационного учета по месту пребывания и по месту жительства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Российской Федерации и Перечня должностных лиц, ответственных за регистрацию".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Гражданским кодексом Российской Федерации, Семейным кодексом Российской Федерации,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 xml:space="preserve">. № 122-ФЗ "О государственной регистрации прав на недвижимое имущество и сделок с ним",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 xml:space="preserve">. № 53-ФЗ "О воинской обязанности и военной службе», 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>. № 59-ФЗ "О порядке рассмотрения обращений граждан Российской Федерации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>. № 152-ФЗ "О персональных данных", Федеральным законом от 21 декабря 1996 года № 159-ФЗ «О дополнительных гарантиях  по социальной поддержке детей-сирот и детей, оставшихся без попечения родителей»,</w:t>
      </w:r>
      <w:r w:rsidRPr="00D61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5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 xml:space="preserve">.              № </w:t>
      </w:r>
      <w:smartTag w:uri="urn:schemas-microsoft-com:office:smarttags" w:element="metricconverter">
        <w:smartTagPr>
          <w:attr w:name="ProductID" w:val="719 г"/>
        </w:smartTagPr>
        <w:r w:rsidRPr="00D61597">
          <w:rPr>
            <w:rFonts w:ascii="Times New Roman" w:hAnsi="Times New Roman" w:cs="Times New Roman"/>
            <w:sz w:val="24"/>
            <w:szCs w:val="24"/>
          </w:rPr>
          <w:t>719 г</w:t>
        </w:r>
      </w:smartTag>
      <w:r w:rsidRPr="00D61597">
        <w:rPr>
          <w:rFonts w:ascii="Times New Roman" w:hAnsi="Times New Roman" w:cs="Times New Roman"/>
          <w:sz w:val="24"/>
          <w:szCs w:val="24"/>
        </w:rPr>
        <w:t>. "Об утверждении Положения о воинском учете»,   настоящим Административным регламентом.</w:t>
      </w:r>
      <w:proofErr w:type="gramEnd"/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lastRenderedPageBreak/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2.6.1.  Для регистрации по месту пребывания гражданин представляет: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-документ, удостоверяющий личность;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- заявление о регистрации по месту пребывания по форме № 1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документ, являющийся основанием для временного проживания гражданина по указанному адресу (договор найма (поднайма), заявление лица, предоставившего гражданину жилое помещение);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597">
        <w:rPr>
          <w:rFonts w:ascii="Times New Roman" w:hAnsi="Times New Roman" w:cs="Times New Roman"/>
          <w:sz w:val="24"/>
          <w:szCs w:val="24"/>
        </w:rPr>
        <w:t>- письменное обращение администрации специализированных учреждений для регистрации по месту пребывания  детей-сирот и детей, оставшихся без попечения родителей, в лице их руководителей, а в их отсутствие лиц, исполняющих их обязанности, о регистрации несовершеннолетнего гражданина по месту пребывания; лица, представляющие документы на регистрацию, предъявляют документы, удостоверяющие личность, и документы, подтверждающие установление опеки (попечительства).;</w:t>
      </w:r>
      <w:proofErr w:type="gramEnd"/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документы, удостоверяющие личность родителей (усыновителей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>пекунов) или близких родственников, при регистрации по месту пребывания несовершеннолетних граждан, не достигших 14-летнего возраст, а также свидетельства о рождении этих несовершеннолетних детей.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2.6.2. Для регистрации по месту жительства гражданин представляет: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-документ, удостоверяющий личность;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-заявление о регистрации по месту жительства по форме № 6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597">
        <w:rPr>
          <w:rFonts w:ascii="Times New Roman" w:hAnsi="Times New Roman" w:cs="Times New Roman"/>
          <w:sz w:val="24"/>
          <w:szCs w:val="24"/>
        </w:rPr>
        <w:t>- 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(права собственности на жилое помещение),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помещением).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Для регистрации достаточно представления одного из перечисленных документов.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документы, удостоверяющие личность родителей (усыновителей), или документов, подтверждающих установление опеки, при регистрации по месту жительства граждан, не достигших 14-летнего возраста и проживающих вместе с родителям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>усыновителями, опекунами), и свидетельства о рождении этих несовершеннолетних.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Граждане, снявшиеся с регистрационного учета по месту жительства до прибытия к новому месту жительства, представляют адресный листок убытия, выданный уполномоченным органом по прежнему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2.6.3. Для снятия с регистрационного учета по месту жительства  гражданин представляет: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-заявление  о снятии с регистрационного учета по месту жительства по форме  № 6;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письменное согласие органа опеки  на изменение места жительства ребенка при снятии с регистрационного учета по месту жительства детей-сирот и детей, оставшихся без попечения родителей.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Граждане, призываемые на военную службу, при получении повесток из военных комиссариатов, вправе обратиться в порядке, установленном Административным регламентом, к должностным лицам, ответственным за регистрацию, а также к гражданам и юридическим лицам, для проживания предоставившим принадлежащие им на праве собственности жилые помещения, с заявлением о снятии с регистрационного учета по месту жительства в произвольной форме в связи с призывом на военную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службу.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2.6.4. Для снятия с регистрационного учета по месту пребывания  до окончания заявленного срока пребывания гражданин представляет: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свидетельство о регистрации по месту пребывания;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lastRenderedPageBreak/>
        <w:t>- заявление о снятии с регистрационного учета по месту пребывания в произвольной форме;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письменное согласие органа опеки  на изменение места пребывания ребенка при снятии с регистрационного учета по месту пребывания детей-сирот и детей, оставшихся без попечения родителей.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2.6.5. Регистрация граждан по месту пребывания в жилые помещения, не являющиеся их местом жительства, осуществляется без снятия их с регистрационного учета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Срок регистрации гражданина по месту пребывания определяется по взаимному соглашению: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 нанимателями и всеми совместно проживающими с ними совершеннолетними гражданами при условии проживания в домах государственного, муниципального и специализированного жилищных фондов;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 собственниками жилых помещений;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 правлениями жилищных или жилищно-строительных кооперативов, если члены кооперативов не являются собственниками данных жилых помещений.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Подпись в реквизите "подпись лица, предоставившего жилое помещение" заявления о регистрации по месту пребывания либо заявления о регистрации по месту жительства является подтверждением наличия соглашения нанимателя либо собственника жилого помещения с гражданином на его вселение и временное (постоянное) проживание.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Документами, удостоверяющими личность граждан Российской Федерации, необходимыми для осуществления регистрационного учета, являются: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паспорт гражданина СССР, удостоверяющий личность гражданина Российской Федерации, до истечения срока его действия;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свидетельство о рождении - для лиц, не достигших 14-летнего возраста;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Заявление о регистрации по месту пребывания и по месту жительства, снятии с регистрационного учета по месту пребывания и по месту жительства от имени граждан, не достигших 14-летнего возраста, представляют их законные представители (родители, опекуны).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Снятие с регистрационного учета без непосредственного участия гражданина производится в случае: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призыва на военную службу - на основании сообщения военного комиссариата;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осуждения к лишению свободы - на основании вступившего в законную силу приговора суда;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признания безвестно отсутствующим - на основании вступившего в законную силу решения суда;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смерти или объявления решением суда умершим - на основании свидетельства о смерти, оформленного в установленном порядке;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выселения из занимаемого жилого помещения или признания утратившим (не приобретшим) право пользования жилым помещением - на основании вступившего в законную силу решения суда;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- на основании вступившего в законную силу решения суда.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lastRenderedPageBreak/>
        <w:t xml:space="preserve">       Основанием для отказа в приеме документов, необходимых для предоставления муниципальной услуги, является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пункте 2.6. настоящего Административного регламента.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прибытие  гражданина  к избранному месту жительства с недействительным или подлежащим замене паспортом.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Основаниями для отказа в муниципальной услуге являются: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1597">
        <w:rPr>
          <w:rFonts w:ascii="Times New Roman" w:hAnsi="Times New Roman" w:cs="Times New Roman"/>
          <w:spacing w:val="-1"/>
          <w:sz w:val="24"/>
          <w:szCs w:val="24"/>
        </w:rPr>
        <w:t>- текст письменного  заявления  не подлежит прочтению;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61597">
        <w:rPr>
          <w:rFonts w:ascii="Times New Roman" w:hAnsi="Times New Roman" w:cs="Times New Roman"/>
          <w:sz w:val="24"/>
          <w:szCs w:val="24"/>
        </w:rPr>
        <w:t> отсутствие документов или несоответствие приложенных к заявлению документов указанных в пункте 2.6 настоящего Административного регламента;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представление документов, которые не подтверждают право заявителя на регистрацию по месту жительства или на регистрацию по месту пребывания по  указанному жилому помещению;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-   отсутствие  при подаче заявления на регистрацию по месту жительства или на регистрацию по месту пребывания  лица (лиц)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предоставляющего жилое помещение, либо нотариально заверенной подписи (подписей)  лица (лиц), предоставляющего жилое помещение на заявлении;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2.9. Ограничения в получении 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право граждан на свободу передвижения, выбор места пребывания и жительства в пределах Российской Федерации может быть ограничено в пограничной зоне, закрытых военных городках, закрытых административно-территориальных образованиях, зонах экологического бедствия, на отдельных территориях и в населенных пунктах, где в случае опасности распространения массовых инфекционных и неинфекционных заболеваний и отравления людей введены особые условия и режимы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проживания населения и хозяйственной деятельности, на территориях, где введено чрезвычайное или военное положение.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Указанный перечень является исчерпывающим и может быть изменен или дополнен только федеральным законом.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1597">
        <w:rPr>
          <w:rFonts w:ascii="Times New Roman" w:hAnsi="Times New Roman" w:cs="Times New Roman"/>
          <w:b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159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1597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первичной подаче документов - 30 минут;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2.10.2. Максимальный срок при получении результата предоставления муниципальной услуги составляет 30 минут.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1597">
        <w:rPr>
          <w:rFonts w:ascii="Times New Roman" w:hAnsi="Times New Roman" w:cs="Times New Roman"/>
          <w:b/>
          <w:sz w:val="24"/>
          <w:szCs w:val="24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2.11.1. Требования  к размещению и оформлению помещения: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- Помещение Администрации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D6159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– вычислительным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машинам и организации работы.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  <w:r w:rsidRPr="00D61597">
        <w:rPr>
          <w:rFonts w:ascii="Times New Roman" w:hAnsi="Times New Roman" w:cs="Times New Roman"/>
          <w:sz w:val="24"/>
          <w:szCs w:val="24"/>
        </w:rPr>
        <w:lastRenderedPageBreak/>
        <w:t xml:space="preserve">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2.2.1/2.1.1.1278-03»;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2.11.2. Требования к размещению и оформлению визуальной, текстовой и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размещение  информационных стендов  с образцами  необходимых  документов.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2.11.3. Требования к оборудованию мест ожидания: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инспектора, осуществляющего прием  документов  от  заявителей.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2.11.4. Требования к местам для заполнения запросов о предоставлении муниципальной услуги: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2.11.5. Требования к парковочным местам: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2.11.6. Требования к оформлению входа в здание: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здание,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      (вывеской), содержащей  следующую информацию: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2.11.7. На информационных стендах в помещениях, предназначенных для приема граждан, размещается следующая информация: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данной муниципальной услуги;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текст Регламента с приложениями (формы заявлений о регистрации по месту пребывания и по месту жительства по установленной форме);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перечень документов, необходимых для осуществления регистрационного учета, и предъявляемые к этим документам требования;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электронной почты, в которых заявители могут получить бланки документов, необходимые для осуществления регистрационного учета;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2.11.8. Требования к местам приема заявителей: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специалиста, осуществляющего предоставление муниципальной  услуги.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  2.12. Показатели доступности и качества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2.12.1.Основными показателями доступности и качества муниципальной услуги являются: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отсутствие обоснованных жалоб по предоставлению муниципальной услуги.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2.12.2. Информация о порядке предоставления муниципальной услуги предоставляется посредством: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консультаций;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- размещения на информационном стенде.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2.12.3. Консультации по вопросу регистрационного учета граждан Российской Федерации по месту пребывания и по месту жительства в пределах Российской Федерации осуществляются специалистом, предоставляющим муниципальную услугу.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Информирование заинтересованных лиц осуществляется бесплатно.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Основными требованиями при консультировании являются: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-компетентность;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-четкость в изложении материала;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Консультации предоставляются по следующим вопросам: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о перечне документов, необходимых для получения данной муниципальной услуги, комплектности (достаточности) представляемых (представленных) документов;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о времени приема и выдачи документов;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о порядке обжалования действий или бездействия должностных лиц в ходе предоставления муниципальной услуги.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обращении, письменном обращении, посредством, телефона или электронной почты.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Ответы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сельсовет, а в случае его отсутствия - лицом, исполняющим его обязанности. При этом гражданин предварительно информируется по телефону (при его наличии).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сельского поселения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сельсовет    подробно и в вежливой (корректной) форме информирует обратившихся лиц  по интересующим их вопросам. Время консультации не должно превышать 10 минут.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1597">
        <w:rPr>
          <w:rFonts w:ascii="Times New Roman" w:hAnsi="Times New Roman" w:cs="Times New Roman"/>
          <w:b/>
          <w:sz w:val="24"/>
          <w:szCs w:val="24"/>
        </w:rPr>
        <w:t>2.13.Иные требования к предоставлению муниципальной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61597">
        <w:rPr>
          <w:rFonts w:ascii="Times New Roman" w:hAnsi="Times New Roman" w:cs="Times New Roman"/>
          <w:sz w:val="24"/>
          <w:szCs w:val="24"/>
        </w:rPr>
        <w:t xml:space="preserve"> 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Персональная ответственность специалиста установлена в должностных инструкциях.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lastRenderedPageBreak/>
        <w:t>ВЫПОЛНЕНИЯ, В ТОМ ЧИСЛЕ ОСОБЕННОСТИ ВЫПОЛНЕНИЯ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4 к настоящему Административному регламенту.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3.1. Последовательность административных действий (процедур) по регистрации граждан по месту жительства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3.1.1. При поступлении заявления о регистрации по месту жительства специалист, в присутствии заявителя проверяет комплектность представленных документов;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3.1.2. Специалист на основании заявления гражданина о регистрации по месту жительства и представленных документов заполняют карточку регистрации, поквартирную карточку или вносят соответствующие сведения в домовую или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 книгу.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3.2.3. При регистрации граждан в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жилые помещения частного жилищного фонда, принадлежащие физическим лицам на праве собственности допускается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хранение владельцами домов домовых книг. Домовые книги ведутся на каждое частное домовладение</w:t>
      </w:r>
      <w:r w:rsidRPr="00D615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3.2.4. В паспортах граждан, зарегистрированных по месту жительства, проставляется оттиск штампа о регистрации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3.2.5. В паспортах граждан, зарегистрированных по месту жительства и не снявшихся с регистрационного учета по прежнему месту жительства, одновременно проставляется оттиск штампа о снятии с регистрационного учета по месту жительства и оттиск штампа о регистрации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3.2.6.  Штамп о регистрации по месту жительства также проставляется в карточке регистрации или в домовой  книге в графе "отметки о регистрации по месту жительства" с указанием в его реквизитах только даты регистрации.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3.2.7. Лицам, не достигшим 14-летнего возраста, прибывшим на постоянное место жительство совместно с родителями (усыновителями, опекунами, попечителями) выдается свидетельство о регистрации по месту жительства установленного образца по форме № 8 (приложение № 5 к настоящему Административному регламенту)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597">
        <w:rPr>
          <w:rFonts w:ascii="Times New Roman" w:hAnsi="Times New Roman" w:cs="Times New Roman"/>
          <w:b/>
          <w:sz w:val="24"/>
          <w:szCs w:val="24"/>
        </w:rPr>
        <w:t>3.3. Особенности  регистрации по месту пребывания и по месту жительства некоторых категорий граждан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3.3.1. В случае прибытия несовершеннолетних граждан, не достигших 14-летнего возраста, вместе с родителями (усыновителями, опекунами) к месту жительства в жилые помещения государственного, муниципального и специализированного жилищного фонда, регистрация детям осуществляется независимо от согласия </w:t>
      </w:r>
      <w:proofErr w:type="spellStart"/>
      <w:r w:rsidRPr="00D6159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61597">
        <w:rPr>
          <w:rFonts w:ascii="Times New Roman" w:hAnsi="Times New Roman" w:cs="Times New Roman"/>
          <w:sz w:val="24"/>
          <w:szCs w:val="24"/>
        </w:rPr>
        <w:t xml:space="preserve">, нанимателя и граждан, постоянно проживающих в данном жилом помещении.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3.3.2. Новорожденные регистрируются по месту жительства родителей или одного из родителей в порядке, установленном подпунктом 3.3.1.  настоящего Административного регламента.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3.3.3. Регистрация по месту пребывания и по месту жительства несовершеннолетних граждан к родителям (усыновителям, опекунам, попечителям), проживающим в жилых помещениях, принадлежащих иным гражданам на праве собственности, осуществляется независимо от их согласия.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3.3.4. Регистрация несовершеннолетних граждан от 14-и до 18-и лет  по месту пребывания и по месту жительства отдельно от родителей (усыновителей, опекунов, попечителей) осуществляется с согласия обоих родителей (усыновителей, опекунов, попечителей) по представлению документов, указанных в пункте 2.6 настоящего Административного  регламента.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3.3.5. Регистрация по месту жительства детей-сирот и детей, оставшихся без попечения родителей, на жилую площадь, на которой они проживали с родителями, осуществляется </w:t>
      </w:r>
      <w:r w:rsidRPr="00D61597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в общем порядке, установленном  настоящим Административным регламентом. При этом лицам, не достигшим 14-летнего возраста, к свидетельству о рождении выдается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   3.4. Последовательность административных действий (процедур) по снятию граждан с регистрационного учета по месту пребывания и по месту жительства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3.4.1. Граждане считаются снятыми с регистрационного учета по месту пребывания в жилых помещениях, не являющихся их местом жительства, по истечении срока пребывания по их выбытию.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3.4.2.  Заявление о снятии с регистрационного учета по месту пребывания от гражданина не требуется.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3.4.3. Снятие граждан с регистрационного учета по месту жительства оформляется в течение 3 дней путем проставления штампов о снятии с регистрационного учета в карточках регистрации  или домовых книгах.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3.4.4. Старший инспектор  в 3-дневный срок со дня получения документов снимает  граждан с регистрационного учета по месту жительства путем проставления в их паспортах, карточках регистрации  или домовых (поквартирных) книгах  штампа о снятии с регистрационного учета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3.4.5. Штамп о снятии граждан с регистрационного учета по месту жительства проставляется на вторых экземплярах листков убытия. Второй экземпляр листка убытия выдается на руки заявителю.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D6159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597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61597" w:rsidRPr="00D61597" w:rsidRDefault="00D61597" w:rsidP="00F47A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4.1. Текущий 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специалистом осуществляется  Главой поселения и территориальным органом УФМС.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4.2. Специалист,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по исполнению Административного регламента закрепляется в его должностной инструкции  в соответствии с требованиями законодательства.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4.2.1. Специалист, ответственный за прием  документов и введение  в  базу данных,  несет персональную ответственность за полноту, качество и достоверность  принятых документов  и  введенной  информации  о заявителе в  базу данных.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4.3. Глава сельского поселения и начальник органа УФМС осуществляют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 исполнением обязанностей, принимают меры к совершенствованию форм и методов служебной деятельности, обучают подчиненных и несут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4.4. Специалист,  проставляющий оттиски штампа о регистрации по месту жительства в паспорта граждан и карточки регистрации, домовую (поквартирную) книгу, несет ответственность за достоверность и правильность вносимых в них сведений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4.5.Специалист несет ответственность за соблюдение установленного срока и порядка выдачи документов, правильность заполнения журнала учета заявлений о регистрации по месту пребывания и выдачи свидетельств о регистрации по месту пребывания и журнала учета заявлений о регистрации по месту жительства.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4.6. Специалист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уполномоченный на предоставление информации и исполнение запросов граждан на получение письменной консультации, несет ответственность за </w:t>
      </w:r>
      <w:r w:rsidRPr="00D61597">
        <w:rPr>
          <w:rFonts w:ascii="Times New Roman" w:hAnsi="Times New Roman" w:cs="Times New Roman"/>
          <w:sz w:val="24"/>
          <w:szCs w:val="24"/>
        </w:rPr>
        <w:lastRenderedPageBreak/>
        <w:t>соблюдение установленного порядка предоставления информации, ее достоверность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4.7. Текущий контроль осуществляется путем проведения Главой  сельского поселения и начальником органа УФМС проверки соблюдения Правил и Регламента старшего инспектора, ответственного за регистрацию.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Периодичность осуществления текущего контроля соблюдения Правил и Регламента устанавливается Главой поселения и начальником территориального органа УФМС России.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4.8.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4.9. В случае выявления нарушений прав граждан по результатам проведенных проверок в отношении виновных должностных лиц  принимаются меры дисциплинарного взыскания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4.10. Проверка соответствия полноты и качества предоставления муниципальной услуги предъявляемым требованиям осуществляется в соответствии с нормативными актами ФМС России (приказы, распоряжения, указания).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4.11. Контроль по соблюдению гражданами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осуществляется ФМС России, ее территориальными органами и органами внутренних дел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Нарушение требований Правил влечет за собой ответственность должностных лиц и граждан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И ДЕЙСТВИЙ (БЕЗДЕЙСТВИЙ) ОРГАНА, ПРЕДОСТАВЛЯЮЩЕГО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ЛИЦ,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>МУНИЦИПАЛЬНЫХ СЛУЖАЩИХ И ДРУГИХ ЛИЦ,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597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D61597">
        <w:rPr>
          <w:rFonts w:ascii="Times New Roman" w:hAnsi="Times New Roman" w:cs="Times New Roman"/>
          <w:b/>
          <w:sz w:val="24"/>
          <w:szCs w:val="24"/>
        </w:rPr>
        <w:t xml:space="preserve"> МУНИЦИПАЛЬНЫЕ УСЛУГИ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5.2. Контроль деятельности специалиста  осуществляет Администрация сельского поселения и территориальный орган УФМС.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Заявители также могут обжаловать действия (бездействие) специалиста, предоставляющего муниципальную услугу, Главе сельского поселения или  в судебном порядке;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5.3. Заявители имеют право обратиться с жалобой лично или направить письменное обращение, жалобу (претензию)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Республики Башкортостан, Администрации муниципального района.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Обращения иных заинтересованных лиц рассматриваются в течение 30 (тридцати) дней со дня их поступления в Администрацию поселения.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lastRenderedPageBreak/>
        <w:t xml:space="preserve">5.5. Глава  поселения  проводит личный прием заявителей по жалобам в соответствии с режимом работы Администрации поселения.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597">
        <w:rPr>
          <w:rFonts w:ascii="Times New Roman" w:hAnsi="Times New Roman" w:cs="Times New Roman"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 вправе продлить срок рассмотрения  обращения не более чем на 30 (тридцати) дней, уведомив о продлении срока  его рассмотрения заявителя.</w:t>
      </w:r>
      <w:proofErr w:type="gramEnd"/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Заявитель в своем 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жалобы, ставит личную подпись и дату.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 заявителя либо  об отказе в удовлетворении жалобы.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   Письменный  ответ,   содержащий результаты рассмотрения обращения направляется заявителю.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5.9. Если в письменном обращении не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 фамилия  заявителя, направившего обращение, и почтовый адрес, по которому должен быть направлен ответ, ответ на обращение не дается.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  специалиста  Администрации, в судебном порядке.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C51B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Административному регламенту</w:t>
      </w: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Pr="00D615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услуги по регистрационному учету граждан</w:t>
      </w: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Российской Федерации по месту пребывания </w:t>
      </w: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и по месту жительства в пределах </w:t>
      </w:r>
    </w:p>
    <w:p w:rsidR="00D61597" w:rsidRPr="00D61597" w:rsidRDefault="00D61597" w:rsidP="00F47A7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БЛОК-СХЕМА</w: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>процедуры  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D61597" w:rsidRPr="00D61597" w:rsidRDefault="00C97551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2" style="position:absolute;left:0;text-align:left;margin-left:171pt;margin-top:12.6pt;width:99pt;height:27pt;z-index:251667456">
            <v:textbox style="mso-next-textbox:#_x0000_s1052">
              <w:txbxContent>
                <w:p w:rsidR="00D61597" w:rsidRDefault="00D61597" w:rsidP="00D6159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C97551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3" style="position:absolute;left:0;text-align:left;flip:x;z-index:251668480" from="222pt,.5pt" to="222pt,39.75pt">
            <v:stroke endarrow="block"/>
          </v:line>
        </w:pic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1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97" w:rsidRPr="00D61597" w:rsidRDefault="00C97551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18pt;margin-top:182.6pt;width:1in;height:270pt;z-index:251666432">
            <v:textbox style="layout-flow:vertical;mso-layout-flow-alt:bottom-to-top;mso-next-textbox:#_x0000_s1051">
              <w:txbxContent>
                <w:p w:rsidR="00D61597" w:rsidRDefault="00D61597" w:rsidP="00D61597">
                  <w:pPr>
                    <w:jc w:val="center"/>
                  </w:pPr>
                  <w:r>
                    <w:t>Выдача свидетельства о регистрации по месту жительства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402pt;margin-top:184.15pt;width:54pt;height:265.8pt;z-index:251661312">
            <v:textbox style="layout-flow:vertical;mso-layout-flow-alt:bottom-to-top;mso-next-textbox:#_x0000_s1046">
              <w:txbxContent>
                <w:p w:rsidR="00D61597" w:rsidRDefault="00D61597" w:rsidP="00D61597">
                  <w:pPr>
                    <w:jc w:val="center"/>
                  </w:pPr>
                  <w:r>
                    <w:t>Выдача свидетельства  о регистрации по месту пребывания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8" style="position:absolute;left:0;text-align:left;margin-left:318pt;margin-top:182.6pt;width:54pt;height:270pt;z-index:251663360">
            <v:textbox style="layout-flow:vertical;mso-layout-flow-alt:bottom-to-top;mso-next-textbox:#_x0000_s1048">
              <w:txbxContent/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7" style="position:absolute;left:0;text-align:left;margin-left:468pt;margin-top:182.6pt;width:48pt;height:271.55pt;z-index:251662336">
            <v:textbox style="layout-flow:vertical;mso-layout-flow-alt:bottom-to-top;mso-next-textbox:#_x0000_s1047">
              <w:txbxContent>
                <w:p w:rsidR="00D61597" w:rsidRDefault="00D61597" w:rsidP="00D61597">
                  <w:pPr>
                    <w:jc w:val="center"/>
                  </w:pPr>
                  <w:r>
                    <w:t>Снятие с регистрационного учета мо месту жительства или месту пребывания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0" style="position:absolute;left:0;text-align:left;z-index:251665408" from="486pt,157.15pt" to="7in,157.1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9" style="position:absolute;left:0;text-align:left;z-index:251664384" from="7in,157.15pt" to="7in,175.1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252pt;margin-top:184.15pt;width:54pt;height:270pt;z-index:251660288">
            <v:textbox style="layout-flow:vertical;mso-layout-flow-alt:bottom-to-top;mso-next-textbox:#_x0000_s1045">
              <w:txbxContent>
                <w:p w:rsidR="00D61597" w:rsidRDefault="00D61597" w:rsidP="00D61597">
                  <w:pPr>
                    <w:jc w:val="center"/>
                  </w:pPr>
                  <w:r>
                    <w:t>Проставление в документы, удостоверяющие личность отметки (оттиск штампа) о регистрации или снятии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86pt;height:4in;mso-position-horizontal-relative:char;mso-position-vertical-relative:line" coordorigin="2303,954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3;top:9549;width:7200;height:4320" o:preferrelative="f">
              <v:fill o:detectmouseclick="t"/>
              <v:path o:extrusionok="t" o:connecttype="none"/>
            </v:shape>
            <v:rect id="_x0000_s1028" style="position:absolute;left:2481;top:9549;width:6000;height:810">
              <v:textbox style="mso-next-textbox:#_x0000_s1028">
                <w:txbxContent>
                  <w:p w:rsidR="00D61597" w:rsidRDefault="00D61597" w:rsidP="00D61597">
                    <w:pPr>
                      <w:jc w:val="center"/>
                    </w:pPr>
                    <w:r>
                      <w:t>Подача заявления о регистрации по месту жительства, по месту пребывания, о снятии с регистрационного учета специалисту Администрации поселения</w:t>
                    </w:r>
                  </w:p>
                </w:txbxContent>
              </v:textbox>
            </v:rect>
            <v:rect id="_x0000_s1029" style="position:absolute;left:3903;top:11304;width:3378;height:675">
              <v:textbox style="mso-next-textbox:#_x0000_s1029">
                <w:txbxContent>
                  <w:p w:rsidR="00D61597" w:rsidRDefault="00D61597" w:rsidP="00D61597">
                    <w:pPr>
                      <w:jc w:val="center"/>
                    </w:pPr>
                    <w:r>
                      <w:t>Наличие оснований для отказа в исполнении муниципальной услуги</w:t>
                    </w:r>
                  </w:p>
                  <w:p w:rsidR="00D61597" w:rsidRDefault="00D61597" w:rsidP="00D61597"/>
                </w:txbxContent>
              </v:textbox>
            </v:rect>
            <v:rect id="_x0000_s1030" style="position:absolute;left:2303;top:12320;width:2267;height:675">
              <v:textbox style="mso-next-textbox:#_x0000_s1030">
                <w:txbxContent>
                  <w:p w:rsidR="00D61597" w:rsidRDefault="00D61597" w:rsidP="00D61597">
                    <w:pPr>
                      <w:jc w:val="center"/>
                    </w:pPr>
                    <w:r>
                      <w:t>Отказ в исполнении муниципальной услуги</w:t>
                    </w:r>
                  </w:p>
                </w:txbxContent>
              </v:textbox>
            </v:rect>
            <v:rect id="_x0000_s1031" style="position:absolute;left:7903;top:10899;width:889;height:330" stroked="f">
              <v:textbox style="mso-next-textbox:#_x0000_s1031">
                <w:txbxContent>
                  <w:p w:rsidR="00D61597" w:rsidRDefault="00D61597" w:rsidP="00D61597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_x0000_s1032" style="position:absolute;left:2747;top:11574;width:534;height:315" stroked="f">
              <v:textbox style="mso-next-textbox:#_x0000_s1032">
                <w:txbxContent>
                  <w:p w:rsidR="00D61597" w:rsidRDefault="00D61597" w:rsidP="00D61597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line id="_x0000_s1033" style="position:absolute" from="2925,11844" to="2926,12249">
              <v:stroke endarrow="block"/>
            </v:line>
            <v:line id="_x0000_s1034" style="position:absolute" from="2925,11844" to="3903,11845"/>
            <v:rect id="_x0000_s1035" style="position:absolute;left:7370;top:11574;width:2133;height:540">
              <v:textbox style="mso-next-textbox:#_x0000_s1035">
                <w:txbxContent>
                  <w:p w:rsidR="00D61597" w:rsidRDefault="00D61597" w:rsidP="00D6159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к оформлению документов</w:t>
                    </w:r>
                  </w:p>
                </w:txbxContent>
              </v:textbox>
            </v:rect>
            <v:line id="_x0000_s1036" style="position:absolute;flip:y" from="7281,11169" to="8614,11439"/>
            <v:line id="_x0000_s1037" style="position:absolute" from="8614,11169" to="8615,11574">
              <v:stroke endarrow="block"/>
            </v:line>
            <v:line id="_x0000_s1038" style="position:absolute;flip:x" from="6392,12114" to="7370,12249">
              <v:stroke endarrow="block"/>
            </v:line>
            <v:rect id="_x0000_s1039" style="position:absolute;left:4157;top:10408;width:2533;height:675">
              <v:textbox style="mso-next-textbox:#_x0000_s1039">
                <w:txbxContent>
                  <w:p w:rsidR="00D61597" w:rsidRDefault="00D61597" w:rsidP="00D61597">
                    <w:pPr>
                      <w:jc w:val="center"/>
                    </w:pPr>
                    <w:r>
                      <w:t>Рассмотрение заявления, проверка документов</w:t>
                    </w:r>
                  </w:p>
                </w:txbxContent>
              </v:textbox>
            </v:rect>
            <v:line id="_x0000_s1040" style="position:absolute" from="5503,11034" to="5503,11304">
              <v:stroke endarrow="block"/>
            </v:line>
            <v:line id="_x0000_s1041" style="position:absolute" from="3370,10359" to="4170,10899">
              <v:stroke endarrow="block"/>
            </v:line>
            <v:line id="_x0000_s1042" style="position:absolute;flip:x" from="6659,10359" to="7459,10764">
              <v:stroke endarrow="block"/>
            </v:line>
            <v:line id="_x0000_s1043" style="position:absolute;flip:x" from="7630,12148" to="7808,12283">
              <v:stroke endarrow="block"/>
            </v:line>
            <v:line id="_x0000_s1044" style="position:absolute" from="8608,12148" to="8608,12283">
              <v:stroke endarrow="block"/>
            </v:line>
            <w10:wrap type="none"/>
            <w10:anchorlock/>
          </v:group>
        </w:pict>
      </w: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D61597" w:rsidRDefault="00D61597" w:rsidP="00D61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8B78C8" w:rsidRDefault="00D61597" w:rsidP="00D61597"/>
    <w:p w:rsidR="00D61597" w:rsidRPr="008B78C8" w:rsidRDefault="00D61597" w:rsidP="00D61597"/>
    <w:p w:rsidR="00D61597" w:rsidRPr="008B78C8" w:rsidRDefault="00D61597" w:rsidP="00D61597"/>
    <w:p w:rsidR="00D61597" w:rsidRPr="008B78C8" w:rsidRDefault="00C97551" w:rsidP="00D61597">
      <w:r>
        <w:pict>
          <v:shape id="_x0000_s1054" type="#_x0000_t202" style="position:absolute;margin-left:-62.35pt;margin-top:-761.8pt;width:1in;height:1in;z-index:251669504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Выдача свидетельства о регистрации по месту пребывания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62.35pt;margin-top:-761.8pt;width:1in;height:1in;z-index:251670528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Снятие с регистрационного учета по месту жительства или месту пребывания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-62.35pt;margin-top:-761.8pt;width:1in;height:1in;z-index:251671552">
            <v:textbox style="mso-next-textbox:#_x0000_s1048">
              <w:txbxContent>
                <w:p w:rsidR="00D61597" w:rsidRDefault="00D61597" w:rsidP="00D61597">
                  <w:pPr>
                    <w:jc w:val="center"/>
                  </w:pPr>
                  <w:r>
                    <w:t xml:space="preserve">Запись в карточку регистрационного учета и в домовую или </w:t>
                  </w:r>
                  <w:proofErr w:type="spellStart"/>
                  <w:r>
                    <w:t>похозяйственную</w:t>
                  </w:r>
                  <w:proofErr w:type="spellEnd"/>
                  <w:r>
                    <w:t xml:space="preserve"> книгу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-62.35pt;margin-top:-761.8pt;width:1in;height:1in;z-index:251672576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Проставление в документы удостоверяющие личность отметки (оттиск штампа) о регистрации или снятии с регистрационного  учета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-62.35pt;margin-top:-761.8pt;width:1in;height:1in;z-index:251673600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Выдача свидетельства о регистрации по месту жительства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-62.35pt;margin-top:-761.8pt;width:1in;height:1in;z-index:251674624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Подача заявления о регистрации по месту жительства, по месту пребывания, о снятии с регистрационного учета старшему инспектору Администрации поселения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-62.35pt;margin-top:-761.8pt;width:1in;height:1in;z-index:251675648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  <w:p w:rsidR="00D61597" w:rsidRDefault="00D61597" w:rsidP="00D61597"/>
              </w:txbxContent>
            </v:textbox>
          </v:shape>
        </w:pict>
      </w:r>
      <w:r>
        <w:pict>
          <v:shape id="_x0000_s1061" type="#_x0000_t202" style="position:absolute;margin-left:-62.35pt;margin-top:-761.8pt;width:1in;height:1in;z-index:251676672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-62.35pt;margin-top:-761.8pt;width:1in;height:1in;z-index:251677696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-62.35pt;margin-top:-761.8pt;width:1in;height:1in;z-index:251678720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-62.35pt;margin-top:-761.8pt;width:1in;height:1in;z-index:251679744">
            <v:textbox>
              <w:txbxContent>
                <w:p w:rsidR="00D61597" w:rsidRDefault="00D61597" w:rsidP="00D61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к оформлению документов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-62.35pt;margin-top:-761.8pt;width:1in;height:1in;z-index:251680768">
            <v:textbox>
              <w:txbxContent>
                <w:p w:rsidR="00D61597" w:rsidRDefault="00D61597" w:rsidP="00D61597">
                  <w:pPr>
                    <w:jc w:val="center"/>
                  </w:pPr>
                  <w:r>
                    <w:t>Рассмотрение заявления, проверка документов</w:t>
                  </w:r>
                </w:p>
              </w:txbxContent>
            </v:textbox>
          </v:shape>
        </w:pict>
      </w:r>
    </w:p>
    <w:p w:rsidR="00D61597" w:rsidRPr="008B78C8" w:rsidRDefault="00D61597" w:rsidP="00D61597"/>
    <w:p w:rsidR="000853DE" w:rsidRDefault="000853DE"/>
    <w:sectPr w:rsidR="000853DE" w:rsidSect="0061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61597"/>
    <w:rsid w:val="000853DE"/>
    <w:rsid w:val="000D5852"/>
    <w:rsid w:val="00114548"/>
    <w:rsid w:val="001215CC"/>
    <w:rsid w:val="002F6D8D"/>
    <w:rsid w:val="0061677B"/>
    <w:rsid w:val="00C51BC3"/>
    <w:rsid w:val="00C97551"/>
    <w:rsid w:val="00D61597"/>
    <w:rsid w:val="00F4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7B"/>
  </w:style>
  <w:style w:type="paragraph" w:styleId="3">
    <w:name w:val="heading 3"/>
    <w:basedOn w:val="a"/>
    <w:next w:val="a"/>
    <w:link w:val="30"/>
    <w:qFormat/>
    <w:rsid w:val="00D615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59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D6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61597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615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D61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159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D61597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D61597"/>
    <w:pPr>
      <w:spacing w:after="0" w:line="240" w:lineRule="auto"/>
    </w:pPr>
  </w:style>
  <w:style w:type="paragraph" w:customStyle="1" w:styleId="10">
    <w:name w:val="Абзац списка1"/>
    <w:basedOn w:val="a"/>
    <w:rsid w:val="001215CC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5742</Words>
  <Characters>32734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2012-11-22T13:36:00Z</dcterms:created>
  <dcterms:modified xsi:type="dcterms:W3CDTF">2015-08-11T11:13:00Z</dcterms:modified>
</cp:coreProperties>
</file>