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1" w:rsidRPr="00AE3145" w:rsidRDefault="008728C5" w:rsidP="004706A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 w:rsidR="004706A1"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4706A1" w:rsidRDefault="004706A1" w:rsidP="004706A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4706A1" w:rsidRPr="00AE3145" w:rsidRDefault="004706A1" w:rsidP="004706A1">
      <w:pPr>
        <w:pStyle w:val="a7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06A1" w:rsidRPr="00AE3145" w:rsidRDefault="004706A1" w:rsidP="004706A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«2» ноября 2012 г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706A1" w:rsidRPr="00AE3145" w:rsidRDefault="004706A1" w:rsidP="004706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4706A1" w:rsidRDefault="004706A1" w:rsidP="004706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Информирование об очередности предоставления жилых помещений на условиях социального найма»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706A1" w:rsidRPr="00BB4251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4706A1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8A4F66">
        <w:rPr>
          <w:rFonts w:ascii="Times New Roman" w:hAnsi="Times New Roman"/>
          <w:sz w:val="24"/>
          <w:szCs w:val="24"/>
        </w:rPr>
        <w:t xml:space="preserve">«Информирование об очередности предоставления жилых помещений на условиях социального найма» </w:t>
      </w:r>
    </w:p>
    <w:p w:rsidR="004706A1" w:rsidRPr="00E96523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управляющего делами администрации сельского поселения Пономареву О.И. 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06A1" w:rsidRDefault="004706A1" w:rsidP="004706A1">
      <w:pPr>
        <w:jc w:val="both"/>
        <w:rPr>
          <w:sz w:val="28"/>
          <w:szCs w:val="28"/>
        </w:rPr>
      </w:pPr>
    </w:p>
    <w:p w:rsidR="004706A1" w:rsidRDefault="004706A1" w:rsidP="004706A1">
      <w:pPr>
        <w:jc w:val="both"/>
        <w:rPr>
          <w:sz w:val="28"/>
          <w:szCs w:val="28"/>
        </w:rPr>
      </w:pPr>
    </w:p>
    <w:p w:rsidR="004706A1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06A1" w:rsidRPr="00AE3145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06A1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706A1" w:rsidRDefault="004706A1" w:rsidP="004706A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4706A1" w:rsidRPr="00E96523" w:rsidRDefault="004706A1" w:rsidP="004706A1">
      <w:pPr>
        <w:jc w:val="both"/>
      </w:pPr>
    </w:p>
    <w:p w:rsidR="004706A1" w:rsidRPr="00E96523" w:rsidRDefault="004706A1" w:rsidP="004706A1">
      <w:pPr>
        <w:jc w:val="both"/>
      </w:pPr>
    </w:p>
    <w:p w:rsidR="004706A1" w:rsidRPr="00E96523" w:rsidRDefault="004706A1" w:rsidP="004706A1">
      <w:pPr>
        <w:jc w:val="both"/>
      </w:pPr>
    </w:p>
    <w:p w:rsidR="004706A1" w:rsidRDefault="004706A1" w:rsidP="008728C5">
      <w:pPr>
        <w:pStyle w:val="a7"/>
        <w:jc w:val="right"/>
        <w:rPr>
          <w:lang w:val="en-US"/>
        </w:rPr>
      </w:pPr>
    </w:p>
    <w:p w:rsidR="004706A1" w:rsidRDefault="004706A1" w:rsidP="008728C5">
      <w:pPr>
        <w:pStyle w:val="a7"/>
        <w:jc w:val="right"/>
        <w:rPr>
          <w:lang w:val="en-US"/>
        </w:rPr>
      </w:pPr>
    </w:p>
    <w:p w:rsidR="004706A1" w:rsidRDefault="004706A1" w:rsidP="008728C5">
      <w:pPr>
        <w:pStyle w:val="a7"/>
        <w:jc w:val="right"/>
        <w:rPr>
          <w:lang w:val="en-US"/>
        </w:rPr>
      </w:pPr>
    </w:p>
    <w:p w:rsidR="004706A1" w:rsidRDefault="004706A1" w:rsidP="008728C5">
      <w:pPr>
        <w:pStyle w:val="a7"/>
        <w:jc w:val="right"/>
        <w:rPr>
          <w:lang w:val="en-US"/>
        </w:rPr>
      </w:pPr>
    </w:p>
    <w:p w:rsidR="004706A1" w:rsidRDefault="004706A1" w:rsidP="008728C5">
      <w:pPr>
        <w:pStyle w:val="a7"/>
        <w:jc w:val="right"/>
        <w:rPr>
          <w:lang w:val="en-US"/>
        </w:rPr>
      </w:pPr>
    </w:p>
    <w:p w:rsidR="004706A1" w:rsidRPr="004706A1" w:rsidRDefault="008728C5" w:rsidP="008728C5">
      <w:pPr>
        <w:pStyle w:val="a7"/>
        <w:jc w:val="right"/>
      </w:pPr>
      <w:r>
        <w:t xml:space="preserve">                                                   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8728C5" w:rsidRDefault="008728C5" w:rsidP="008728C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32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3607DA" w:rsidRPr="003607DA" w:rsidRDefault="003607DA" w:rsidP="003607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607DA" w:rsidRPr="003607DA" w:rsidRDefault="003607DA" w:rsidP="00360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607DA" w:rsidRDefault="003607DA" w:rsidP="00360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«</w:t>
      </w:r>
      <w:r w:rsidR="008728C5">
        <w:rPr>
          <w:rFonts w:ascii="Times New Roman" w:hAnsi="Times New Roman" w:cs="Times New Roman"/>
          <w:b/>
          <w:sz w:val="24"/>
          <w:szCs w:val="24"/>
        </w:rPr>
        <w:t xml:space="preserve">ИНФОРМИРОВАНИЕ </w:t>
      </w:r>
      <w:r w:rsidRPr="003607DA">
        <w:rPr>
          <w:rFonts w:ascii="Times New Roman" w:hAnsi="Times New Roman" w:cs="Times New Roman"/>
          <w:b/>
          <w:sz w:val="24"/>
          <w:szCs w:val="24"/>
        </w:rPr>
        <w:t>ОБ ОЧЕРЕДНОСТИ ПРЕДОСТАВЛЕНИЯ ЖИЛЫХ ПОМЕЩЕНИЙ НА УСЛОВИЯХ СОЦИАЛЬНОГО НАЙМА»</w:t>
      </w:r>
    </w:p>
    <w:p w:rsidR="003607DA" w:rsidRPr="003607DA" w:rsidRDefault="003607DA" w:rsidP="00360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30"/>
      <w:r w:rsidRPr="003607DA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0"/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1.1</w:t>
      </w:r>
      <w:r w:rsidRPr="003607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  предоставлению информации об очередности предоставления жилых помещений на территории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 (далее - административный регламент) разработан в соответствии с Постановлением Администрации муниципального района 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РБеспублики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Башкортостан № 3000 от 19.12.2011 года «Об утверждении порядка разработки и утверждения административных регламентов предоставления муниципальных услуг» и в целях повышения качества предоставления и доступности муниципальной услуги, создания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 xml:space="preserve"> комфортных условий для получения муниципальной услуги.        </w:t>
      </w: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1.2.Информация о порядке предоставления муниципальной услуги предоставляется непосредственно в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1.2.1. Информация о месте нахождения и графике работы исполнителя муниципальной услуги: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453805, Россия, Республика Башкортостан,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 xml:space="preserve">одольск, ул.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, 16. 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Электронный почтовый адрес: </w:t>
      </w:r>
      <w:proofErr w:type="spellStart"/>
      <w:r w:rsidRPr="003607DA">
        <w:rPr>
          <w:rFonts w:ascii="Times New Roman" w:hAnsi="Times New Roman" w:cs="Times New Roman"/>
          <w:sz w:val="24"/>
          <w:szCs w:val="24"/>
          <w:lang w:val="en-US"/>
        </w:rPr>
        <w:t>tanalik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>1@</w:t>
      </w:r>
      <w:r w:rsidRPr="003607DA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3607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07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1.2.2.График работы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сельсовет:    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понедельник – пятница с 08.30 – 18.00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обеденный перерыв с 12.30 - 14.00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четверг –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выходные дни – суббота, воскресенье.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1.2.3. Сведения о графике работы сообщаются по телефонам 8 (34758) 2-63-82, 2-63-52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1.2.4. Порядок получения информации заявителем по вопросам предоставления муниципальной услуги: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непосредственно в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с использованием средств телефонной связи;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по письменному обращению граждан в Администрацию сельского поселения;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На информационных стендах в помещении Администрации сельского поселения и размещаются: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lastRenderedPageBreak/>
        <w:t>график работы Администрации сельского поселения.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В случае если подготовка ответа требует продолжительного времени, специалист назначает заявителю удобное для него время для получения окончательного и полного ответа на поставленные вопросы.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Информация по телефону, а также при устном личном обращении предоставляется по следующим вопросам: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режим работы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полный почтовый адрес для предоставления комплекта документов по почте;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способы заполнения заявления;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перечень услуг;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перечень категорий заявителей, имеющих право на получение муниципальных услуг; 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основания отказа в предоставлении муниципальных услуг;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порядок  обжалования  решений,  действий  (бездействия) уполномоченных органов, их должностных лиц и сотрудников;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требования к комплекту документов, необходимых для предоставления муниципальной услуги;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услуги;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сроки предоставления муниципальной услуги.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>Специалист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3607DA" w:rsidRPr="003607DA" w:rsidRDefault="003607DA" w:rsidP="008728C5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В ответе на письменное обращение заявителя специалист указывает свою  фамилию и инициалы, а также номер телефона для справок.   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2.1.      Наименование муниципальной услуги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Муниципальная услуга: «</w:t>
      </w:r>
      <w:r w:rsidR="008728C5">
        <w:rPr>
          <w:rFonts w:ascii="Times New Roman" w:hAnsi="Times New Roman" w:cs="Times New Roman"/>
          <w:sz w:val="24"/>
          <w:szCs w:val="24"/>
        </w:rPr>
        <w:t>Информирование</w:t>
      </w:r>
      <w:r w:rsidRPr="003607DA">
        <w:rPr>
          <w:rFonts w:ascii="Times New Roman" w:hAnsi="Times New Roman" w:cs="Times New Roman"/>
          <w:sz w:val="24"/>
          <w:szCs w:val="24"/>
        </w:rPr>
        <w:t xml:space="preserve"> об очередности  предоставления жилых помещений на условиях социального найма». 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1"/>
      <w:r w:rsidRPr="003607DA">
        <w:rPr>
          <w:rFonts w:ascii="Times New Roman" w:hAnsi="Times New Roman" w:cs="Times New Roman"/>
          <w:b/>
          <w:sz w:val="24"/>
          <w:szCs w:val="24"/>
        </w:rPr>
        <w:t xml:space="preserve">2.2.  </w:t>
      </w:r>
      <w:bookmarkEnd w:id="1"/>
      <w:r w:rsidRPr="003607D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Муниципальная услуга предоставляется Администрацией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607DA" w:rsidRPr="003607DA" w:rsidRDefault="003607DA" w:rsidP="008728C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2.3.</w:t>
      </w:r>
      <w:r w:rsidRPr="003607DA">
        <w:rPr>
          <w:rFonts w:ascii="Times New Roman" w:hAnsi="Times New Roman" w:cs="Times New Roman"/>
          <w:sz w:val="24"/>
          <w:szCs w:val="24"/>
        </w:rPr>
        <w:t xml:space="preserve">     </w:t>
      </w:r>
      <w:r w:rsidRPr="003607D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Результатом предоставления муниципальной услуги является  выдача справки, подтверждающая факт нахождения гражданина на учете в качестве нуждающегося в жилых помещениях на территории СП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 указанием номера очереди.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</w:p>
    <w:p w:rsidR="003607DA" w:rsidRPr="003607DA" w:rsidRDefault="003607DA" w:rsidP="003607DA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7920"/>
        <w:gridCol w:w="1440"/>
        <w:gridCol w:w="360"/>
      </w:tblGrid>
      <w:tr w:rsidR="003607DA" w:rsidRPr="003607DA" w:rsidTr="00F50700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Наименование административной процедуры         </w:t>
            </w: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муниципальной услуги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Срок    </w:t>
            </w: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607DA" w:rsidRPr="003607DA" w:rsidTr="00F50700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Прием и регистрация заявления для предоставления муниципальной услуги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 день       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607DA" w:rsidRPr="003607DA" w:rsidTr="00F50700">
        <w:trPr>
          <w:trHeight w:val="72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Рассмотрение заявления для  предоставления муниципальной услуги,  выдача итогового документа заявителю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eastAsia="Arial CYR" w:hAnsi="Times New Roman" w:cs="Times New Roman"/>
                <w:sz w:val="24"/>
                <w:szCs w:val="24"/>
              </w:rPr>
              <w:t>30  дней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" w:hAnsi="Times New Roman" w:cs="Times New Roman"/>
          <w:sz w:val="24"/>
          <w:szCs w:val="24"/>
        </w:rPr>
        <w:t xml:space="preserve"> Муниципальная услуга предоставляется по письменному заявлению гражданина, </w:t>
      </w: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состоящего на учете в качестве нуждающегося в жилых помещениях в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 или его полномочных представителей.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2"/>
      <w:r w:rsidRPr="003607DA">
        <w:rPr>
          <w:rFonts w:ascii="Times New Roman" w:hAnsi="Times New Roman" w:cs="Times New Roman"/>
          <w:b/>
          <w:sz w:val="24"/>
          <w:szCs w:val="24"/>
        </w:rPr>
        <w:t xml:space="preserve">2.5. Правовые основания для предоставления муниципальной услуги </w:t>
      </w:r>
    </w:p>
    <w:bookmarkEnd w:id="2"/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г. N 188-ФЗ;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29.12.2004 г. N 189-ФЗ «О введении в действие Жилищного Кодекса Российской Федерации»;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Федеральный закон от 2 мая 2006 года № 59-ФЗ «О порядке рассмотрения обращений граждан Российской Федерации»;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"/>
      <w:r w:rsidRPr="003607DA">
        <w:rPr>
          <w:rFonts w:ascii="Times New Roman" w:hAnsi="Times New Roman" w:cs="Times New Roman"/>
          <w:b/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607DA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3607DA">
        <w:rPr>
          <w:rFonts w:ascii="Times New Roman" w:hAnsi="Times New Roman" w:cs="Times New Roman"/>
          <w:b/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- 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 2003, №40, ст.3822; 2004, №25, ст. 2484; 2005, №30, ст.3104; 2006, №8, ст. 852; №31 о, ст.3427; 2007, №1 ст.21; №10, ст.1151; №26, ст.3074; №43, ст.5084; 2008; 48, ст.5517; №52, ст.6236, 2009,  №19, ст.2280;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>Заявление гражданина, с указанием</w:t>
      </w:r>
      <w:r w:rsidRPr="003607DA">
        <w:rPr>
          <w:rFonts w:ascii="Times New Roman" w:hAnsi="Times New Roman" w:cs="Times New Roman"/>
          <w:color w:val="341B13"/>
          <w:sz w:val="24"/>
          <w:szCs w:val="24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color w:val="341B13"/>
          <w:sz w:val="24"/>
          <w:szCs w:val="24"/>
        </w:rPr>
        <w:t xml:space="preserve">2.6.2.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 </w:t>
      </w:r>
      <w:r w:rsidRPr="003607DA">
        <w:rPr>
          <w:rFonts w:ascii="Times New Roman" w:hAnsi="Times New Roman" w:cs="Times New Roman"/>
          <w:sz w:val="24"/>
          <w:szCs w:val="24"/>
        </w:rPr>
        <w:t xml:space="preserve">документа, удостоверяющего права (полномочия) представителя физического лица </w:t>
      </w:r>
      <w:r w:rsidRPr="003607DA">
        <w:rPr>
          <w:rFonts w:ascii="Times New Roman" w:hAnsi="Times New Roman" w:cs="Times New Roman"/>
          <w:color w:val="341B13"/>
          <w:sz w:val="24"/>
          <w:szCs w:val="24"/>
        </w:rPr>
        <w:t>на представление интересов.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предоставлении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Муниципальная услуга не предоставляется, если: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Об отказе в рассмотрении обращения письменно сообщается гражданину, если в обращении содержится почтовый адрес для ответа.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2.8. Размер платы, взимаемой с заявителя при предоставлении муниципальной услуги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2.8.1. Рассмотрение обращений граждан осуществляется бесплатно.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2.9.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2.9.1. Максимальный срок ожидания в очереди при подаче запроса о предоставлении  муниципальной услуги составляет 15 минут.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lastRenderedPageBreak/>
        <w:t>2.9.2. Максимальный срок ожидания в очереди при получении результата предоставления  муниципальной услуги составляет 20 минут.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 xml:space="preserve">2.10. Срок регистрации запроса заявителя о предоставлении муниципальной услуги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2.10.1. </w:t>
      </w:r>
      <w:r w:rsidRPr="003607DA">
        <w:rPr>
          <w:rFonts w:ascii="Times New Roman" w:hAnsi="Times New Roman" w:cs="Times New Roman"/>
          <w:color w:val="341B13"/>
          <w:sz w:val="24"/>
          <w:szCs w:val="24"/>
        </w:rPr>
        <w:t>Поступившие письменные обращения регистрируются в течение трех дней с даты их поступления.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color w:val="341B13"/>
          <w:sz w:val="24"/>
          <w:szCs w:val="24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  <w:r w:rsidRPr="003607DA">
        <w:rPr>
          <w:rFonts w:ascii="Times New Roman" w:hAnsi="Times New Roman" w:cs="Times New Roman"/>
          <w:sz w:val="24"/>
          <w:szCs w:val="24"/>
        </w:rPr>
        <w:t> 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</w:t>
      </w:r>
      <w:r w:rsidRPr="003607DA">
        <w:rPr>
          <w:rFonts w:ascii="Times New Roman" w:hAnsi="Times New Roman" w:cs="Times New Roman"/>
          <w:b/>
          <w:sz w:val="24"/>
          <w:szCs w:val="24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2.11.1. Требования  к размещению и оформлению помещения: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3607D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– вычислительным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 xml:space="preserve"> машинам и организации работы.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2.2.1/2.1.1.1278-03»;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2.11.2. Требования к размещению и оформлению визуальной, текстовой и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2.11.3. Требования к оборудованию мест ожидания: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2.11.4. Требования к местам  подписания готовых документов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2.11.5. Требования к парковочным местам: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2.11.6. Требования к оформлению входа в здание: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2.11.7. Требования к информационным стендам: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услуги, размер государственной пошлины и нотариального тарифа.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2.11.8. Требования к местам приема заявителей: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муниципальных услуг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2.12.1 Показателями доступности муниципальной услуги являются: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2.12.1.1. Наличие различных способов получения информации о порядке предоставления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2.12.1.2.Короткое время ожидания муниципальной услуги.    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2.12.2.Показателями качества муниципальной услуги являются: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2.12.2.1.Профессиональная подготовка специалистов, предоставляющих муниципальную услугу.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2.12.2.2.Высокая культура обслуживания заявителей.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2.12.2.3.Соблюдение сроков предоставления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bookmarkEnd w:id="3"/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документов;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выдача документов или письма об отказе.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 xml:space="preserve">3.2. Приём и регистрация документов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</w:t>
      </w: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обращение заявителя в Администрацию 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 и</w:t>
      </w:r>
      <w:r w:rsidRPr="003607DA">
        <w:rPr>
          <w:rFonts w:ascii="Times New Roman" w:hAnsi="Times New Roman" w:cs="Times New Roman"/>
          <w:sz w:val="24"/>
          <w:szCs w:val="24"/>
        </w:rPr>
        <w:t xml:space="preserve"> предоставление комплекта документов, направленных заявителем по почте или доставленных в Администрацию поселения.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3.2.1.1. Направление документов по почте.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предоставление услуги, вносит запись о приеме документов, в том числе: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наименование входящего документа;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дату и номер исходящего документа заявителя;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В день поступления документов специалист Администрации поселения, ответственный за предоставление услуги, все документы передаёт Главе администрации.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3.2.1.2. Представление документов заявителем при личном обращении.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предоставление услуги: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фиксирует получение документов путем внесения регистрационной записи входящих документов, указывая: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наименование входящего документа;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дату и номер исходящего документа заявителя.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lastRenderedPageBreak/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передает заявителю второй экземпляр заявления (копия), а первый экземпляр помещает в дело документов;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3607DA" w:rsidRPr="003607DA" w:rsidRDefault="003607DA" w:rsidP="003607DA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Специалист  принимает заявление, осуществляет проверку относительно движения очереди нуждающихся,  после чего подготавливает  справку, подтверждающую факт нахождения заявителя на учете в качестве нуждающегося в жилых помещениях в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сельсовет, с указанием номера очереди.  </w:t>
      </w:r>
      <w:proofErr w:type="gramEnd"/>
    </w:p>
    <w:p w:rsidR="003607DA" w:rsidRPr="003607DA" w:rsidRDefault="003607DA" w:rsidP="003607DA">
      <w:pPr>
        <w:pStyle w:val="a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Итоговый документ - справка, подтверждающая факт нахождения гражданина на учете в качестве нуждающегося в жилых помещениях на территории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сельсовет, с указанием номера очереди направляется заявителю обычным письмом либо выдается непосредственно на руки заявителю.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6"/>
      <w:r w:rsidRPr="003607D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607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07DA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3607DA">
        <w:rPr>
          <w:rFonts w:ascii="Times New Roman" w:hAnsi="Times New Roman" w:cs="Times New Roman"/>
          <w:sz w:val="24"/>
          <w:szCs w:val="24"/>
        </w:rPr>
        <w:t xml:space="preserve">  4.1. Ответственность муниципальных служащих за решения и действия (бездействия), принимаемые в ходе предоставления муниципальной услуги.</w:t>
      </w:r>
    </w:p>
    <w:bookmarkEnd w:id="5"/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Специалисты несут ответственность 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>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полноту консультирования заявителей;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полноту принятых у заявителей документов;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хранение документов.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"/>
      <w:r w:rsidRPr="003607DA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Административного регламента, нормативных правовых актов Российской Федерации, Республики Башкортостан,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 при предоставлении муниципальной услуги.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Проверка может проводиться внепланово по конкретному обращению заявителя.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И ДЕЙСТВИЙ (БЕЗДЕЙСТВИЙ) ОРГАНА, ПРЕДОСТАВЛЯЮЩЕГО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ЛИЦ,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DA">
        <w:rPr>
          <w:rFonts w:ascii="Times New Roman" w:hAnsi="Times New Roman" w:cs="Times New Roman"/>
          <w:b/>
          <w:sz w:val="24"/>
          <w:szCs w:val="24"/>
        </w:rPr>
        <w:t>МУНИЦИПАЛЬНЫХ СЛУЖАЩИХ И ДРУГИХ ЛИЦ,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7DA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3607DA">
        <w:rPr>
          <w:rFonts w:ascii="Times New Roman" w:hAnsi="Times New Roman" w:cs="Times New Roman"/>
          <w:b/>
          <w:sz w:val="24"/>
          <w:szCs w:val="24"/>
        </w:rPr>
        <w:t xml:space="preserve"> МУНИЦИПАЛЬНЫЕ УСЛУГИ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5.1. Действия (бездействие) и решения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сельсовет, осуществляемые (принятые) в ходе предоставления муниципальной услуги, </w:t>
      </w:r>
      <w:r w:rsidRPr="003607DA">
        <w:rPr>
          <w:rFonts w:ascii="Times New Roman" w:hAnsi="Times New Roman" w:cs="Times New Roman"/>
          <w:sz w:val="24"/>
          <w:szCs w:val="24"/>
        </w:rPr>
        <w:lastRenderedPageBreak/>
        <w:t>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5.2. Контроль деятельности осуществляет Администрация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Заявители также могут обжаловать действия (бездействие):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специалистов Администрации –  Главе администрации;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Заявители могут обжаловать действия или бездействия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 в судебном порядке.</w:t>
      </w:r>
      <w:bookmarkStart w:id="7" w:name="sub_1003"/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3607DA">
        <w:rPr>
          <w:rFonts w:ascii="Times New Roman" w:hAnsi="Times New Roman" w:cs="Times New Roman"/>
          <w:color w:val="341B13"/>
          <w:sz w:val="24"/>
          <w:szCs w:val="24"/>
        </w:rPr>
        <w:t xml:space="preserve">            5.3. Гражданину направляется сообщение о принятом решении и действиях, проведенных в соответствии с принятым решением.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по исполнению муниципальной услуги</w:t>
      </w:r>
    </w:p>
    <w:p w:rsidR="003607DA" w:rsidRPr="003607DA" w:rsidRDefault="008728C5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Информирование </w:t>
      </w:r>
      <w:r w:rsidR="003607DA" w:rsidRPr="003607DA">
        <w:rPr>
          <w:rFonts w:ascii="Times New Roman" w:hAnsi="Times New Roman" w:cs="Times New Roman"/>
          <w:sz w:val="24"/>
          <w:szCs w:val="24"/>
        </w:rPr>
        <w:t>об очередности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728C5">
        <w:rPr>
          <w:rFonts w:ascii="Times New Roman" w:hAnsi="Times New Roman" w:cs="Times New Roman"/>
          <w:sz w:val="24"/>
          <w:szCs w:val="24"/>
        </w:rPr>
        <w:t xml:space="preserve">           предоставления жилых </w:t>
      </w:r>
      <w:r w:rsidRPr="003607DA">
        <w:rPr>
          <w:rFonts w:ascii="Times New Roman" w:hAnsi="Times New Roman" w:cs="Times New Roman"/>
          <w:sz w:val="24"/>
          <w:szCs w:val="24"/>
        </w:rPr>
        <w:t>помещений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728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7DA">
        <w:rPr>
          <w:rFonts w:ascii="Times New Roman" w:hAnsi="Times New Roman" w:cs="Times New Roman"/>
          <w:sz w:val="24"/>
          <w:szCs w:val="24"/>
        </w:rPr>
        <w:t>на условиях социального найма»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</w:t>
      </w:r>
    </w:p>
    <w:bookmarkEnd w:id="7"/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Главе администрации сельского поселения </w:t>
      </w:r>
      <w:proofErr w:type="spellStart"/>
      <w:r w:rsidRPr="003607DA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607DA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Имя  ______________________________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Отчество _______________________________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Место регистрации: _____________________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Телефон  _______________________                            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Паспорт серия _______ № 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Выдан _______________________________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Заявление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Прошу предоставить информацию об очередности предоставления жилого помещения по договору социального найма.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Дата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_______________   (                )</w:t>
      </w:r>
      <w:proofErr w:type="gramEnd"/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ab/>
      </w:r>
      <w:r w:rsidRPr="003607DA">
        <w:rPr>
          <w:rFonts w:ascii="Times New Roman" w:hAnsi="Times New Roman" w:cs="Times New Roman"/>
          <w:sz w:val="24"/>
          <w:szCs w:val="24"/>
        </w:rPr>
        <w:tab/>
      </w:r>
      <w:r w:rsidRPr="003607DA">
        <w:rPr>
          <w:rFonts w:ascii="Times New Roman" w:hAnsi="Times New Roman" w:cs="Times New Roman"/>
          <w:sz w:val="24"/>
          <w:szCs w:val="24"/>
        </w:rPr>
        <w:tab/>
        <w:t xml:space="preserve">    Подпись                  расшифровка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по исполнению муниципальной услуги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«Предоставление информации об очередности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предоставления жилых помещений</w:t>
      </w:r>
    </w:p>
    <w:p w:rsidR="003607DA" w:rsidRPr="003607DA" w:rsidRDefault="003607DA" w:rsidP="008728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 условиях социального найма»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>Блок-схема</w:t>
      </w:r>
    </w:p>
    <w:tbl>
      <w:tblPr>
        <w:tblW w:w="46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3607DA" w:rsidRPr="003607DA" w:rsidTr="00F5070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1. Прием и регистрация документов заявителя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DA" w:rsidRPr="003607DA" w:rsidRDefault="007756DC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5408;mso-position-horizontal-relative:text;mso-position-vertical-relative:text" from="198pt,.6pt" to="198pt,27.6pt">
            <v:stroke endarrow="block"/>
          </v:line>
        </w:pic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7"/>
      </w:tblGrid>
      <w:tr w:rsidR="003607DA" w:rsidRPr="003607DA" w:rsidTr="00F50700">
        <w:trPr>
          <w:trHeight w:val="16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2. Сверка со списком граждан, состоящих на учете в качестве нуждающихся в улучшении жилищных условий в электронном виде и на бумажном носителе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607DA" w:rsidRPr="003607DA" w:rsidRDefault="007756DC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6432;mso-position-horizontal-relative:text;mso-position-vertical-relative:text" from="198pt,.6pt" to="198pt,27.6pt">
            <v:stroke endarrow="block"/>
          </v:line>
        </w:pic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Нет</w:t>
      </w:r>
      <w:proofErr w:type="gramStart"/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</w:t>
      </w:r>
      <w:proofErr w:type="gramEnd"/>
      <w:r w:rsidRPr="003607DA">
        <w:rPr>
          <w:rFonts w:ascii="Times New Roman" w:hAnsi="Times New Roman" w:cs="Times New Roman"/>
          <w:sz w:val="24"/>
          <w:szCs w:val="24"/>
        </w:rPr>
        <w:t>а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3607DA" w:rsidRPr="003607DA" w:rsidTr="00F5070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7756DC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left:0;text-align:left;z-index:251662336" from="-89.75pt,10.8pt" to="-86.15pt,67.1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left:0;text-align:left;z-index:251667456" from="233.75pt,12.4pt" to="309.35pt,14.3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left:0;text-align:left;z-index:251663360" from="305.75pt,12.4pt" to="305.75pt,81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left:0;text-align:left;z-index:251664384" from="-90pt,10.5pt" to="42pt,76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flip:x;z-index:251661312" from="-90pt,10.5pt" to="-12pt,10.5pt">
                  <v:stroke endarrow="block"/>
                </v:line>
              </w:pict>
            </w:r>
            <w:r w:rsidR="003607DA"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3. Препятствия для </w:t>
            </w:r>
            <w:proofErr w:type="gramStart"/>
            <w:r w:rsidR="003607DA" w:rsidRPr="003607DA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="003607DA"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отсутствуют</w:t>
            </w:r>
          </w:p>
        </w:tc>
      </w:tr>
    </w:tbl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0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93"/>
        <w:gridCol w:w="850"/>
        <w:gridCol w:w="2859"/>
        <w:gridCol w:w="2339"/>
      </w:tblGrid>
      <w:tr w:rsidR="003607DA" w:rsidRPr="003607DA" w:rsidTr="008728C5">
        <w:trPr>
          <w:trHeight w:val="4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4. Приостановление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5. Отказ в предоставлении справки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360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личном обращении заявителя: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Предоставление запрашиваемой информации устно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Предоставление запрашиваемой информации в виде справки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360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письменном обращении по почте</w:t>
            </w: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справки на бумажном носителе или в электронном виде 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DA" w:rsidRPr="003607DA" w:rsidRDefault="007756DC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26" style="position:absolute;left:0;text-align:left;z-index:251660288;mso-position-horizontal-relative:text;mso-position-vertical-relative:text" from="401.15pt,3.45pt" to="401.15pt,40.45pt">
            <v:stroke endarrow="block"/>
          </v:line>
        </w:pict>
      </w: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</w:tblGrid>
      <w:tr w:rsidR="003607DA" w:rsidRPr="003607DA" w:rsidTr="00F50700">
        <w:trPr>
          <w:trHeight w:val="45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7. Выдача</w:t>
            </w:r>
          </w:p>
          <w:p w:rsidR="003607DA" w:rsidRPr="003607DA" w:rsidRDefault="003607DA" w:rsidP="003607D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DA">
              <w:rPr>
                <w:rFonts w:ascii="Times New Roman" w:hAnsi="Times New Roman" w:cs="Times New Roman"/>
                <w:sz w:val="24"/>
                <w:szCs w:val="24"/>
              </w:rPr>
              <w:t>справки заявителю</w:t>
            </w:r>
          </w:p>
        </w:tc>
      </w:tr>
    </w:tbl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3607DA" w:rsidRDefault="003607DA" w:rsidP="003607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63A3" w:rsidRDefault="005063A3"/>
    <w:sectPr w:rsidR="005063A3" w:rsidSect="005D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607DA"/>
    <w:rsid w:val="003607DA"/>
    <w:rsid w:val="004706A1"/>
    <w:rsid w:val="005063A3"/>
    <w:rsid w:val="005D654A"/>
    <w:rsid w:val="007756DC"/>
    <w:rsid w:val="008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A"/>
  </w:style>
  <w:style w:type="paragraph" w:styleId="1">
    <w:name w:val="heading 1"/>
    <w:basedOn w:val="a"/>
    <w:next w:val="a"/>
    <w:link w:val="10"/>
    <w:qFormat/>
    <w:rsid w:val="003607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D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rsid w:val="003607D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3607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607DA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Таблицы (моноширинный)"/>
    <w:basedOn w:val="a"/>
    <w:next w:val="a"/>
    <w:rsid w:val="00360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6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60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360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3463</Words>
  <Characters>19743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2014-03-31T15:16:00Z</cp:lastPrinted>
  <dcterms:created xsi:type="dcterms:W3CDTF">2012-11-22T13:39:00Z</dcterms:created>
  <dcterms:modified xsi:type="dcterms:W3CDTF">2015-08-11T11:18:00Z</dcterms:modified>
</cp:coreProperties>
</file>